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241" w:type="dxa"/>
        <w:tblInd w:w="-5" w:type="dxa"/>
        <w:tblLook w:val="04A0" w:firstRow="1" w:lastRow="0" w:firstColumn="1" w:lastColumn="0" w:noHBand="0" w:noVBand="1"/>
      </w:tblPr>
      <w:tblGrid>
        <w:gridCol w:w="420"/>
        <w:gridCol w:w="6"/>
        <w:gridCol w:w="6633"/>
        <w:gridCol w:w="2970"/>
        <w:gridCol w:w="7"/>
        <w:gridCol w:w="709"/>
        <w:gridCol w:w="3260"/>
        <w:gridCol w:w="236"/>
      </w:tblGrid>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tcPr>
          <w:p w:rsidR="008247D8" w:rsidRPr="000E5C39" w:rsidRDefault="008247D8">
            <w:pPr>
              <w:rPr>
                <w:rFonts w:hAnsi="ＭＳ 明朝"/>
              </w:rPr>
            </w:pPr>
            <w:r w:rsidRPr="000E5C39">
              <w:rPr>
                <w:rFonts w:hAnsi="ＭＳ 明朝" w:hint="eastAsia"/>
              </w:rPr>
              <w:t>第３章　設計業務及び建設工事要件</w:t>
            </w:r>
          </w:p>
        </w:tc>
        <w:tc>
          <w:tcPr>
            <w:tcW w:w="368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tcPr>
          <w:p w:rsidR="008247D8" w:rsidRPr="000E5C39" w:rsidRDefault="008247D8">
            <w:pPr>
              <w:rPr>
                <w:rFonts w:hAnsi="ＭＳ 明朝"/>
              </w:rPr>
            </w:pPr>
          </w:p>
        </w:tc>
      </w:tr>
      <w:tr w:rsidR="000E5C39" w:rsidRPr="000E5C39" w:rsidTr="000A6BD9">
        <w:trPr>
          <w:gridAfter w:val="2"/>
          <w:wAfter w:w="3496" w:type="dxa"/>
          <w:trHeight w:val="322"/>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8247D8" w:rsidRPr="000E5C39" w:rsidRDefault="00591B8C" w:rsidP="00591B8C">
            <w:pPr>
              <w:jc w:val="left"/>
              <w:rPr>
                <w:rFonts w:hAnsi="ＭＳ 明朝"/>
              </w:rPr>
            </w:pPr>
            <w:r w:rsidRPr="000E5C39">
              <w:rPr>
                <w:rFonts w:hAnsi="ＭＳ 明朝" w:hint="eastAsia"/>
              </w:rPr>
              <w:t>３　事前調査業務</w:t>
            </w:r>
          </w:p>
        </w:tc>
        <w:tc>
          <w:tcPr>
            <w:tcW w:w="368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8247D8" w:rsidRPr="000E5C39" w:rsidRDefault="008247D8" w:rsidP="00355452">
            <w:pPr>
              <w:jc w:val="left"/>
              <w:rPr>
                <w:rFonts w:hAnsi="ＭＳ 明朝"/>
              </w:rPr>
            </w:pPr>
          </w:p>
        </w:tc>
      </w:tr>
      <w:tr w:rsidR="000E5C39" w:rsidRPr="000E5C39" w:rsidTr="000A6BD9">
        <w:trPr>
          <w:gridAfter w:val="2"/>
          <w:wAfter w:w="3496" w:type="dxa"/>
          <w:trHeight w:val="322"/>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A6BD9" w:rsidRPr="000E5C39" w:rsidRDefault="000A6BD9" w:rsidP="00355452">
            <w:pPr>
              <w:jc w:val="left"/>
              <w:rPr>
                <w:rFonts w:hAnsi="ＭＳ 明朝"/>
              </w:rPr>
            </w:pPr>
            <w:r w:rsidRPr="000E5C39">
              <w:rPr>
                <w:rFonts w:hAnsi="ＭＳ 明朝" w:hint="eastAsia"/>
              </w:rPr>
              <w:t>（１）業務の内容</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A6BD9" w:rsidRPr="000E5C39" w:rsidRDefault="000A6BD9"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A6BD9" w:rsidRPr="000E5C39" w:rsidRDefault="000A6BD9" w:rsidP="00355452">
            <w:pPr>
              <w:jc w:val="left"/>
              <w:rPr>
                <w:rFonts w:hAnsi="ＭＳ 明朝"/>
              </w:rPr>
            </w:pPr>
          </w:p>
        </w:tc>
      </w:tr>
      <w:tr w:rsidR="000E5C39" w:rsidRPr="000E5C39" w:rsidTr="0095134D">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A6BD9" w:rsidRPr="000E5C39" w:rsidRDefault="000A6BD9"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0A6BD9" w:rsidRPr="000E5C39" w:rsidRDefault="00B65F99" w:rsidP="00BA0723">
            <w:pPr>
              <w:spacing w:line="0" w:lineRule="atLeast"/>
              <w:ind w:firstLineChars="100" w:firstLine="210"/>
              <w:rPr>
                <w:rFonts w:hAnsi="ＭＳ 明朝"/>
              </w:rPr>
            </w:pPr>
            <w:r w:rsidRPr="000E5C39">
              <w:rPr>
                <w:rFonts w:hAnsi="ＭＳ 明朝" w:hint="eastAsia"/>
              </w:rPr>
              <w:t>事前調査業務は、本浄水場の設計業務及び建設工事を行う上で必要となる測量、地質調査及び地下埋設物調査等を行う業務である。具体的には、以下の業務を含む。</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0A6BD9" w:rsidRPr="000E5C39" w:rsidRDefault="000A6BD9"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0A6BD9" w:rsidRPr="000E5C39" w:rsidRDefault="000A6BD9" w:rsidP="00355452">
            <w:pPr>
              <w:jc w:val="left"/>
              <w:rPr>
                <w:rFonts w:hAnsi="ＭＳ 明朝"/>
              </w:rPr>
            </w:pPr>
          </w:p>
        </w:tc>
      </w:tr>
      <w:tr w:rsidR="000E5C39" w:rsidRPr="000E5C39" w:rsidTr="0095134D">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A6BD9" w:rsidRPr="000E5C39" w:rsidRDefault="000A6BD9"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A6BD9" w:rsidRPr="000E5C39" w:rsidRDefault="00B65F99" w:rsidP="00B65F99">
            <w:pPr>
              <w:jc w:val="left"/>
              <w:rPr>
                <w:rFonts w:hAnsi="ＭＳ 明朝"/>
              </w:rPr>
            </w:pPr>
            <w:r w:rsidRPr="000E5C39">
              <w:rPr>
                <w:rFonts w:hAnsi="ＭＳ 明朝" w:hint="eastAsia"/>
              </w:rPr>
              <w:t>ア　用地測量</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A6BD9" w:rsidRPr="000E5C39" w:rsidRDefault="000A6BD9"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A6BD9" w:rsidRPr="000E5C39" w:rsidRDefault="000A6BD9" w:rsidP="00355452">
            <w:pPr>
              <w:jc w:val="left"/>
              <w:rPr>
                <w:rFonts w:hAnsi="ＭＳ 明朝"/>
              </w:rPr>
            </w:pPr>
          </w:p>
        </w:tc>
      </w:tr>
      <w:tr w:rsidR="000E5C39" w:rsidRPr="000E5C39" w:rsidTr="0095134D">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95134D" w:rsidRPr="000E5C39" w:rsidRDefault="0095134D"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95134D" w:rsidRPr="000E5C39" w:rsidRDefault="00B65F99" w:rsidP="00B65F99">
            <w:pPr>
              <w:jc w:val="left"/>
              <w:rPr>
                <w:rFonts w:hAnsi="ＭＳ 明朝"/>
              </w:rPr>
            </w:pPr>
            <w:r w:rsidRPr="000E5C39">
              <w:rPr>
                <w:rFonts w:hAnsi="ＭＳ 明朝" w:hint="eastAsia"/>
              </w:rPr>
              <w:t>（ア）施設平面測量</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95134D" w:rsidRPr="000E5C39" w:rsidRDefault="0095134D"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95134D" w:rsidRPr="000E5C39" w:rsidRDefault="0095134D" w:rsidP="00355452">
            <w:pPr>
              <w:jc w:val="left"/>
              <w:rPr>
                <w:rFonts w:hAnsi="ＭＳ 明朝"/>
              </w:rPr>
            </w:pPr>
          </w:p>
        </w:tc>
      </w:tr>
      <w:tr w:rsidR="000E5C39" w:rsidRPr="000E5C39" w:rsidTr="00896FC2">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95134D" w:rsidRPr="000E5C39" w:rsidRDefault="0095134D"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95134D" w:rsidRPr="000E5C39" w:rsidRDefault="00B65F99" w:rsidP="00B65F99">
            <w:pPr>
              <w:jc w:val="left"/>
              <w:rPr>
                <w:rFonts w:hAnsi="ＭＳ 明朝"/>
              </w:rPr>
            </w:pPr>
            <w:r w:rsidRPr="000E5C39">
              <w:rPr>
                <w:rFonts w:hAnsi="ＭＳ 明朝" w:hint="eastAsia"/>
              </w:rPr>
              <w:t>ａ　敷地境界杭、バルブ、電気ハンドホール等の構造物の実測</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95134D" w:rsidRPr="000E5C39" w:rsidRDefault="0095134D"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95134D" w:rsidRPr="000E5C39" w:rsidRDefault="00896FC2" w:rsidP="00896FC2">
            <w:pPr>
              <w:jc w:val="center"/>
              <w:rPr>
                <w:rFonts w:hAnsi="ＭＳ 明朝"/>
              </w:rPr>
            </w:pPr>
            <w:r w:rsidRPr="000E5C39">
              <w:rPr>
                <w:rFonts w:hAnsi="ＭＳ 明朝" w:hint="eastAsia"/>
              </w:rPr>
              <w:t>□</w:t>
            </w:r>
          </w:p>
        </w:tc>
      </w:tr>
      <w:tr w:rsidR="000E5C39" w:rsidRPr="000E5C39" w:rsidTr="00896FC2">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96FC2" w:rsidRPr="000E5C39" w:rsidRDefault="00B65F99" w:rsidP="00355452">
            <w:pPr>
              <w:jc w:val="left"/>
              <w:rPr>
                <w:rFonts w:hAnsi="ＭＳ 明朝"/>
              </w:rPr>
            </w:pPr>
            <w:r w:rsidRPr="000E5C39">
              <w:rPr>
                <w:rFonts w:hAnsi="ＭＳ 明朝" w:hint="eastAsia"/>
              </w:rPr>
              <w:t>（イ）レベル測量</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96FC2" w:rsidRPr="000E5C39" w:rsidRDefault="00896FC2" w:rsidP="00355452">
            <w:pPr>
              <w:jc w:val="left"/>
              <w:rPr>
                <w:rFonts w:hAnsi="ＭＳ 明朝"/>
              </w:rPr>
            </w:pPr>
          </w:p>
        </w:tc>
      </w:tr>
      <w:tr w:rsidR="000E5C39" w:rsidRPr="000E5C39" w:rsidTr="0095134D">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B65F99" w:rsidP="00355452">
            <w:pPr>
              <w:jc w:val="left"/>
              <w:rPr>
                <w:rFonts w:hAnsi="ＭＳ 明朝"/>
              </w:rPr>
            </w:pPr>
            <w:r w:rsidRPr="000E5C39">
              <w:rPr>
                <w:rFonts w:hAnsi="ＭＳ 明朝" w:hint="eastAsia"/>
              </w:rPr>
              <w:t>ａ　各施設のレベルと地盤高の高さ</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896FC2">
            <w:pPr>
              <w:jc w:val="center"/>
              <w:rPr>
                <w:rFonts w:hAnsi="ＭＳ 明朝"/>
              </w:rPr>
            </w:pPr>
            <w:r w:rsidRPr="000E5C39">
              <w:rPr>
                <w:rFonts w:hAnsi="ＭＳ 明朝" w:hint="eastAsia"/>
              </w:rPr>
              <w:t>□</w:t>
            </w:r>
          </w:p>
        </w:tc>
      </w:tr>
      <w:tr w:rsidR="000E5C39" w:rsidRPr="000E5C39" w:rsidTr="00896FC2">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B65F99" w:rsidP="00355452">
            <w:pPr>
              <w:jc w:val="left"/>
              <w:rPr>
                <w:rFonts w:hAnsi="ＭＳ 明朝"/>
              </w:rPr>
            </w:pPr>
            <w:r w:rsidRPr="000E5C39">
              <w:rPr>
                <w:rFonts w:hAnsi="ＭＳ 明朝" w:hint="eastAsia"/>
              </w:rPr>
              <w:t>ｂ　既設浄水施設及び排水施設等の水位</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896FC2">
            <w:pPr>
              <w:jc w:val="center"/>
              <w:rPr>
                <w:rFonts w:hAnsi="ＭＳ 明朝"/>
              </w:rPr>
            </w:pPr>
            <w:r w:rsidRPr="000E5C39">
              <w:rPr>
                <w:rFonts w:hAnsi="ＭＳ 明朝" w:hint="eastAsia"/>
              </w:rPr>
              <w:t>□</w:t>
            </w:r>
          </w:p>
        </w:tc>
      </w:tr>
      <w:tr w:rsidR="000E5C39" w:rsidRPr="000E5C39" w:rsidTr="00896FC2">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96FC2" w:rsidRPr="000E5C39" w:rsidRDefault="00B65F99" w:rsidP="00355452">
            <w:pPr>
              <w:jc w:val="left"/>
              <w:rPr>
                <w:rFonts w:hAnsi="ＭＳ 明朝"/>
              </w:rPr>
            </w:pPr>
            <w:r w:rsidRPr="000E5C39">
              <w:rPr>
                <w:rFonts w:hAnsi="ＭＳ 明朝" w:hint="eastAsia"/>
              </w:rPr>
              <w:t>（ウ）図面作成</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96FC2" w:rsidRPr="000E5C39" w:rsidRDefault="00896FC2" w:rsidP="00896FC2">
            <w:pPr>
              <w:jc w:val="center"/>
              <w:rPr>
                <w:rFonts w:hAnsi="ＭＳ 明朝"/>
              </w:rPr>
            </w:pP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B65F99" w:rsidP="00355452">
            <w:pPr>
              <w:jc w:val="left"/>
              <w:rPr>
                <w:rFonts w:hAnsi="ＭＳ 明朝"/>
              </w:rPr>
            </w:pPr>
            <w:r w:rsidRPr="000E5C39">
              <w:rPr>
                <w:rFonts w:hAnsi="ＭＳ 明朝" w:hint="eastAsia"/>
              </w:rPr>
              <w:t>ａ　平面、縦断図及び横断図の作成</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896FC2">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B65F99" w:rsidP="00355452">
            <w:pPr>
              <w:jc w:val="left"/>
              <w:rPr>
                <w:rFonts w:hAnsi="ＭＳ 明朝"/>
              </w:rPr>
            </w:pPr>
            <w:r w:rsidRPr="000E5C39">
              <w:rPr>
                <w:rFonts w:hAnsi="ＭＳ 明朝" w:hint="eastAsia"/>
              </w:rPr>
              <w:t>イ　地質調査</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B65F99" w:rsidP="00BA0723">
            <w:pPr>
              <w:spacing w:line="0" w:lineRule="atLeast"/>
              <w:ind w:left="468" w:hangingChars="223" w:hanging="468"/>
              <w:rPr>
                <w:rFonts w:hAnsi="ＭＳ 明朝"/>
              </w:rPr>
            </w:pPr>
            <w:r w:rsidRPr="000E5C39">
              <w:rPr>
                <w:rFonts w:hAnsi="ＭＳ 明朝" w:hint="eastAsia"/>
              </w:rPr>
              <w:t>ａ　ボーリング調査（標準貫入試験、孔内水平載荷試験、現場透水試験等を含む。）</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96FC2" w:rsidRPr="000E5C39" w:rsidRDefault="00FC6E7C"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FC6E7C" w:rsidRPr="000E5C39" w:rsidRDefault="00B65F99" w:rsidP="00BA0723">
            <w:pPr>
              <w:spacing w:line="0" w:lineRule="atLeast"/>
              <w:ind w:left="468" w:hangingChars="223" w:hanging="468"/>
              <w:rPr>
                <w:rFonts w:hAnsi="ＭＳ 明朝"/>
              </w:rPr>
            </w:pPr>
            <w:r w:rsidRPr="000E5C39">
              <w:rPr>
                <w:rFonts w:hAnsi="ＭＳ 明朝" w:hint="eastAsia"/>
              </w:rPr>
              <w:t>ｂ　物理試験（密度、含水量、液・塑性限界、湿密度試験等を含む。）</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96FC2" w:rsidRPr="000E5C39" w:rsidRDefault="00FC6E7C"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B65F99" w:rsidP="00355452">
            <w:pPr>
              <w:jc w:val="left"/>
              <w:rPr>
                <w:rFonts w:hAnsi="ＭＳ 明朝"/>
              </w:rPr>
            </w:pPr>
            <w:r w:rsidRPr="000E5C39">
              <w:rPr>
                <w:rFonts w:hAnsi="ＭＳ 明朝" w:hint="eastAsia"/>
              </w:rPr>
              <w:t>ｃ　力学試験（一軸圧縮試験、三軸圧縮試験、圧密試験等を含む。）</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96FC2" w:rsidRPr="000E5C39" w:rsidRDefault="00FC6E7C"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B65F99" w:rsidP="00355452">
            <w:pPr>
              <w:jc w:val="left"/>
              <w:rPr>
                <w:rFonts w:hAnsi="ＭＳ 明朝"/>
              </w:rPr>
            </w:pPr>
            <w:r w:rsidRPr="000E5C39">
              <w:rPr>
                <w:rFonts w:hAnsi="ＭＳ 明朝" w:hint="eastAsia"/>
              </w:rPr>
              <w:t>ウ　地下埋設物調査</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96FC2" w:rsidRPr="000E5C39" w:rsidRDefault="00896FC2"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B65F99" w:rsidP="00BA0723">
            <w:pPr>
              <w:spacing w:line="0" w:lineRule="atLeast"/>
              <w:ind w:leftChars="88" w:left="185" w:firstLineChars="100" w:firstLine="210"/>
              <w:rPr>
                <w:rFonts w:hAnsi="ＭＳ 明朝"/>
              </w:rPr>
            </w:pPr>
            <w:r w:rsidRPr="000E5C39">
              <w:rPr>
                <w:rFonts w:hAnsi="ＭＳ 明朝" w:hint="eastAsia"/>
              </w:rPr>
              <w:t>埋設管路、電気ケーブル、電気ハンドホール、雨水排水等の既存埋設物のルート及びレベルの確認を行うこと。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96FC2" w:rsidRPr="000E5C39" w:rsidRDefault="00896FC2"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96FC2" w:rsidRPr="000E5C39" w:rsidRDefault="00FC6E7C" w:rsidP="00FC6E7C">
            <w:pPr>
              <w:jc w:val="center"/>
              <w:rPr>
                <w:rFonts w:hAnsi="ＭＳ 明朝"/>
              </w:rPr>
            </w:pPr>
            <w:r w:rsidRPr="000E5C39">
              <w:rPr>
                <w:rFonts w:hAnsi="ＭＳ 明朝" w:hint="eastAsia"/>
              </w:rPr>
              <w:t>□</w:t>
            </w: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B65F99" w:rsidP="00355452">
            <w:pPr>
              <w:jc w:val="left"/>
              <w:rPr>
                <w:rFonts w:hAnsi="ＭＳ 明朝"/>
              </w:rPr>
            </w:pPr>
            <w:r w:rsidRPr="000E5C39">
              <w:rPr>
                <w:rFonts w:hAnsi="ＭＳ 明朝" w:hint="eastAsia"/>
              </w:rPr>
              <w:t>エ　土壌汚染調査</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FC6E7C" w:rsidRPr="000E5C39" w:rsidRDefault="00FC6E7C" w:rsidP="00FC6E7C">
            <w:pPr>
              <w:jc w:val="center"/>
              <w:rPr>
                <w:rFonts w:hAnsi="ＭＳ 明朝"/>
              </w:rPr>
            </w:pP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FC6E7C" w:rsidRPr="000E5C39" w:rsidRDefault="00B65F99" w:rsidP="00B416E6">
            <w:pPr>
              <w:ind w:leftChars="88" w:left="185" w:firstLineChars="100" w:firstLine="210"/>
              <w:jc w:val="left"/>
              <w:rPr>
                <w:rFonts w:hAnsi="ＭＳ 明朝"/>
              </w:rPr>
            </w:pPr>
            <w:r w:rsidRPr="000E5C39">
              <w:rPr>
                <w:rFonts w:hAnsi="ＭＳ 明朝" w:hint="eastAsia"/>
              </w:rPr>
              <w:t>本事業の開始時に、土壌汚染対策法に基づき調査を行うこと。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FC6E7C" w:rsidRPr="000E5C39" w:rsidRDefault="00FC6E7C"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FC6E7C" w:rsidRPr="000E5C39" w:rsidRDefault="00B56741" w:rsidP="00FC6E7C">
            <w:pPr>
              <w:jc w:val="center"/>
              <w:rPr>
                <w:rFonts w:hAnsi="ＭＳ 明朝"/>
              </w:rPr>
            </w:pPr>
            <w:r w:rsidRPr="000E5C39">
              <w:rPr>
                <w:rFonts w:hAnsi="ＭＳ 明朝" w:hint="eastAsia"/>
              </w:rPr>
              <w:t>□</w:t>
            </w: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B65F99" w:rsidP="00355452">
            <w:pPr>
              <w:jc w:val="left"/>
              <w:rPr>
                <w:rFonts w:hAnsi="ＭＳ 明朝"/>
              </w:rPr>
            </w:pPr>
            <w:r w:rsidRPr="000E5C39">
              <w:rPr>
                <w:rFonts w:hAnsi="ＭＳ 明朝" w:hint="eastAsia"/>
              </w:rPr>
              <w:t>オ　雨水・汚水排水経路の確認</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FC6E7C" w:rsidRPr="000E5C39" w:rsidRDefault="00FC6E7C" w:rsidP="00FC6E7C">
            <w:pPr>
              <w:jc w:val="center"/>
              <w:rPr>
                <w:rFonts w:hAnsi="ＭＳ 明朝"/>
              </w:rPr>
            </w:pP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65F99" w:rsidRPr="000E5C39" w:rsidRDefault="00B65F99" w:rsidP="00BA0723">
            <w:pPr>
              <w:spacing w:line="0" w:lineRule="atLeast"/>
              <w:ind w:leftChars="88" w:left="185" w:firstLineChars="100" w:firstLine="210"/>
              <w:rPr>
                <w:rFonts w:hAnsi="ＭＳ 明朝"/>
              </w:rPr>
            </w:pPr>
            <w:r w:rsidRPr="000E5C39">
              <w:rPr>
                <w:rFonts w:hAnsi="ＭＳ 明朝" w:hint="eastAsia"/>
              </w:rPr>
              <w:t>工事用排水、常時の排水、豪雨時の排水等の経路を確認すること。</w:t>
            </w:r>
          </w:p>
          <w:p w:rsidR="00FC6E7C" w:rsidRPr="000E5C39" w:rsidRDefault="00B65F99" w:rsidP="00B65F99">
            <w:pPr>
              <w:spacing w:line="0" w:lineRule="atLeast"/>
              <w:ind w:leftChars="88" w:left="185" w:firstLineChars="100" w:firstLine="210"/>
              <w:jc w:val="left"/>
              <w:rPr>
                <w:rFonts w:hAnsi="ＭＳ 明朝"/>
              </w:rPr>
            </w:pPr>
            <w:r w:rsidRPr="000E5C39">
              <w:rPr>
                <w:rFonts w:hAnsi="ＭＳ 明朝" w:hint="eastAsia"/>
              </w:rPr>
              <w:t>排水経路については、本市と協議を行い、排水の接続場所を決定すること。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FC6E7C" w:rsidRPr="000E5C39" w:rsidRDefault="00FC6E7C"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FC6E7C" w:rsidRPr="000E5C39" w:rsidRDefault="00B56741" w:rsidP="00FC6E7C">
            <w:pPr>
              <w:jc w:val="center"/>
              <w:rPr>
                <w:rFonts w:hAnsi="ＭＳ 明朝"/>
              </w:rPr>
            </w:pPr>
            <w:r w:rsidRPr="000E5C39">
              <w:rPr>
                <w:rFonts w:hAnsi="ＭＳ 明朝" w:hint="eastAsia"/>
              </w:rPr>
              <w:t>□</w:t>
            </w: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B65F99" w:rsidP="00355452">
            <w:pPr>
              <w:jc w:val="left"/>
              <w:rPr>
                <w:rFonts w:hAnsi="ＭＳ 明朝"/>
              </w:rPr>
            </w:pPr>
            <w:r w:rsidRPr="000E5C39">
              <w:rPr>
                <w:rFonts w:hAnsi="ＭＳ 明朝" w:hint="eastAsia"/>
              </w:rPr>
              <w:t>カ　アスベスト調査</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FC6E7C" w:rsidRPr="000E5C39" w:rsidRDefault="00FC6E7C" w:rsidP="00FC6E7C">
            <w:pPr>
              <w:jc w:val="center"/>
              <w:rPr>
                <w:rFonts w:hAnsi="ＭＳ 明朝"/>
              </w:rPr>
            </w:pP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FC6E7C" w:rsidRPr="000E5C39" w:rsidRDefault="00B65F99" w:rsidP="00BA0723">
            <w:pPr>
              <w:spacing w:line="0" w:lineRule="atLeast"/>
              <w:ind w:left="187" w:firstLineChars="100" w:firstLine="210"/>
              <w:rPr>
                <w:rFonts w:hAnsi="ＭＳ 明朝"/>
              </w:rPr>
            </w:pPr>
            <w:r w:rsidRPr="000E5C39">
              <w:rPr>
                <w:rFonts w:hAnsi="ＭＳ 明朝" w:hint="eastAsia"/>
              </w:rPr>
              <w:t>解体・撤去を行う施設に対し、アスベスト調査を実施し、必要な対策を講じること。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FC6E7C" w:rsidRPr="000E5C39" w:rsidRDefault="00FC6E7C"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FC6E7C" w:rsidRPr="000E5C39" w:rsidRDefault="00B56741" w:rsidP="00FC6E7C">
            <w:pPr>
              <w:jc w:val="center"/>
              <w:rPr>
                <w:rFonts w:hAnsi="ＭＳ 明朝"/>
              </w:rPr>
            </w:pPr>
            <w:r w:rsidRPr="000E5C39">
              <w:rPr>
                <w:rFonts w:hAnsi="ＭＳ 明朝" w:hint="eastAsia"/>
              </w:rPr>
              <w:t>□</w:t>
            </w: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B65F99" w:rsidP="00355452">
            <w:pPr>
              <w:jc w:val="left"/>
              <w:rPr>
                <w:rFonts w:hAnsi="ＭＳ 明朝"/>
              </w:rPr>
            </w:pPr>
            <w:r w:rsidRPr="000E5C39">
              <w:rPr>
                <w:rFonts w:hAnsi="ＭＳ 明朝" w:hint="eastAsia"/>
              </w:rPr>
              <w:t>キ　ＰＣＢ使用状況調査</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FC6E7C" w:rsidRPr="000E5C39" w:rsidRDefault="00FC6E7C" w:rsidP="00FC6E7C">
            <w:pPr>
              <w:jc w:val="center"/>
              <w:rPr>
                <w:rFonts w:hAnsi="ＭＳ 明朝"/>
              </w:rPr>
            </w:pP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FC6E7C" w:rsidRPr="000E5C39" w:rsidRDefault="00FC6E7C"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FC6E7C" w:rsidRPr="000E5C39" w:rsidRDefault="00B65F99" w:rsidP="00BA0723">
            <w:pPr>
              <w:spacing w:line="0" w:lineRule="atLeast"/>
              <w:ind w:leftChars="88" w:left="185" w:firstLineChars="100" w:firstLine="210"/>
              <w:rPr>
                <w:rFonts w:hAnsi="ＭＳ 明朝"/>
              </w:rPr>
            </w:pPr>
            <w:r w:rsidRPr="000E5C39">
              <w:rPr>
                <w:rFonts w:hAnsi="ＭＳ 明朝" w:hint="eastAsia"/>
              </w:rPr>
              <w:t>解体・撤去を行う施設に対し、ＰＣＢの使用状況調査を実施し、必要な対策を講じること。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FC6E7C" w:rsidRPr="000E5C39" w:rsidRDefault="00FC6E7C"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FC6E7C" w:rsidRPr="000E5C39" w:rsidRDefault="00B56741" w:rsidP="00FC6E7C">
            <w:pPr>
              <w:jc w:val="center"/>
              <w:rPr>
                <w:rFonts w:hAnsi="ＭＳ 明朝"/>
              </w:rPr>
            </w:pPr>
            <w:r w:rsidRPr="000E5C39">
              <w:rPr>
                <w:rFonts w:hAnsi="ＭＳ 明朝" w:hint="eastAsia"/>
              </w:rPr>
              <w:t>□</w:t>
            </w:r>
          </w:p>
        </w:tc>
      </w:tr>
      <w:tr w:rsidR="000E5C39" w:rsidRPr="000E5C39" w:rsidTr="00B416E6">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6E6" w:rsidRPr="000E5C39" w:rsidRDefault="00B416E6"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6E6" w:rsidRPr="000E5C39" w:rsidRDefault="00B65F99" w:rsidP="00355452">
            <w:pPr>
              <w:jc w:val="left"/>
              <w:rPr>
                <w:rFonts w:hAnsi="ＭＳ 明朝"/>
              </w:rPr>
            </w:pPr>
            <w:r w:rsidRPr="000E5C39">
              <w:rPr>
                <w:rFonts w:hAnsi="ＭＳ 明朝" w:hint="eastAsia"/>
              </w:rPr>
              <w:t>ク　耐震診断</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6E6" w:rsidRPr="000E5C39" w:rsidRDefault="00B416E6"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B416E6" w:rsidRPr="000E5C39" w:rsidRDefault="00B416E6" w:rsidP="00FC6E7C">
            <w:pPr>
              <w:jc w:val="center"/>
              <w:rPr>
                <w:rFonts w:hAnsi="ＭＳ 明朝"/>
              </w:rPr>
            </w:pPr>
          </w:p>
        </w:tc>
      </w:tr>
      <w:tr w:rsidR="000E5C39" w:rsidRPr="000E5C39" w:rsidTr="00B56741">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6E6" w:rsidRPr="000E5C39" w:rsidRDefault="00B416E6"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6E6" w:rsidRPr="000E5C39" w:rsidRDefault="00B65F99" w:rsidP="00BA0723">
            <w:pPr>
              <w:spacing w:line="0" w:lineRule="atLeast"/>
              <w:ind w:leftChars="88" w:left="185" w:firstLineChars="100" w:firstLine="210"/>
              <w:rPr>
                <w:rFonts w:hAnsi="ＭＳ 明朝"/>
              </w:rPr>
            </w:pPr>
            <w:r w:rsidRPr="000E5C39">
              <w:rPr>
                <w:rFonts w:hAnsi="ＭＳ 明朝" w:hint="eastAsia"/>
              </w:rPr>
              <w:t>自家発棟を継続使用する場合、閲覧可能資料</w:t>
            </w:r>
            <w:r w:rsidRPr="000E5C39">
              <w:rPr>
                <w:rFonts w:hAnsi="ＭＳ 明朝"/>
              </w:rPr>
              <w:t>22に示す耐震診断結果を確認し、必要に応じて耐震診断を実施すること。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6E6" w:rsidRPr="000E5C39" w:rsidRDefault="00B416E6"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6E6" w:rsidRPr="000E5C39" w:rsidRDefault="00B56741" w:rsidP="00FC6E7C">
            <w:pPr>
              <w:jc w:val="center"/>
              <w:rPr>
                <w:rFonts w:hAnsi="ＭＳ 明朝"/>
              </w:rPr>
            </w:pPr>
            <w:r w:rsidRPr="000E5C39">
              <w:rPr>
                <w:rFonts w:hAnsi="ＭＳ 明朝" w:hint="eastAsia"/>
              </w:rPr>
              <w:t>□</w:t>
            </w:r>
          </w:p>
        </w:tc>
      </w:tr>
      <w:tr w:rsidR="000E5C39" w:rsidRPr="000E5C39" w:rsidTr="00B56741">
        <w:trPr>
          <w:gridAfter w:val="2"/>
          <w:wAfter w:w="3496" w:type="dxa"/>
          <w:trHeight w:val="322"/>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56741" w:rsidRPr="000E5C39" w:rsidRDefault="00B65F99" w:rsidP="00B65F99">
            <w:pPr>
              <w:jc w:val="left"/>
              <w:rPr>
                <w:rFonts w:hAnsi="ＭＳ 明朝"/>
              </w:rPr>
            </w:pPr>
            <w:r w:rsidRPr="000E5C39">
              <w:rPr>
                <w:rFonts w:hAnsi="ＭＳ 明朝" w:hint="eastAsia"/>
              </w:rPr>
              <w:t>（２）業務の実施に当たっての留意事項</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56741" w:rsidRPr="000E5C39" w:rsidRDefault="00B56741"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B56741" w:rsidRPr="000E5C39" w:rsidRDefault="00B56741" w:rsidP="00FC6E7C">
            <w:pPr>
              <w:jc w:val="center"/>
              <w:rPr>
                <w:rFonts w:hAnsi="ＭＳ 明朝"/>
              </w:rPr>
            </w:pPr>
          </w:p>
        </w:tc>
      </w:tr>
      <w:tr w:rsidR="000E5C39" w:rsidRPr="000E5C39" w:rsidTr="00B56741">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6E6" w:rsidRPr="000E5C39" w:rsidRDefault="00B416E6"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6E6" w:rsidRPr="000E5C39" w:rsidRDefault="00B65F99" w:rsidP="00BA0723">
            <w:pPr>
              <w:spacing w:line="0" w:lineRule="atLeast"/>
              <w:ind w:firstLineChars="100" w:firstLine="210"/>
              <w:rPr>
                <w:rFonts w:hAnsi="ＭＳ 明朝"/>
              </w:rPr>
            </w:pPr>
            <w:r w:rsidRPr="000E5C39">
              <w:rPr>
                <w:rFonts w:hAnsi="ＭＳ 明朝" w:hint="eastAsia"/>
              </w:rPr>
              <w:t>事業者は、事前調査業務の実施に当たり、以下の事項に留意すること。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6E6" w:rsidRPr="000E5C39" w:rsidRDefault="00B416E6"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B416E6" w:rsidRPr="000E5C39" w:rsidRDefault="00B416E6" w:rsidP="00FC6E7C">
            <w:pPr>
              <w:jc w:val="center"/>
              <w:rPr>
                <w:rFonts w:hAnsi="ＭＳ 明朝"/>
              </w:rPr>
            </w:pP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6E6" w:rsidRPr="000E5C39" w:rsidRDefault="00B416E6"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6E6" w:rsidRPr="000E5C39" w:rsidRDefault="00B65F99" w:rsidP="00BA0723">
            <w:pPr>
              <w:spacing w:line="0" w:lineRule="atLeast"/>
              <w:ind w:left="210" w:hangingChars="100" w:hanging="210"/>
              <w:rPr>
                <w:rFonts w:hAnsi="ＭＳ 明朝"/>
              </w:rPr>
            </w:pPr>
            <w:r w:rsidRPr="000E5C39">
              <w:rPr>
                <w:rFonts w:hAnsi="ＭＳ 明朝" w:hint="eastAsia"/>
              </w:rPr>
              <w:t>ア　閲覧可能資料に示す本市が過年度に実施した測量、地質調査、試掘調査等の既往調査に対し、追加的に必要な調査を行うこと。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6E6" w:rsidRPr="000E5C39" w:rsidRDefault="00B416E6"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6E6" w:rsidRPr="000E5C39" w:rsidRDefault="005073F0"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6E6" w:rsidRPr="000E5C39" w:rsidRDefault="00B416E6"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6E6" w:rsidRPr="000E5C39" w:rsidRDefault="00B65F99" w:rsidP="00BA0723">
            <w:pPr>
              <w:spacing w:line="0" w:lineRule="atLeast"/>
              <w:ind w:left="210" w:hangingChars="100" w:hanging="210"/>
              <w:rPr>
                <w:rFonts w:hAnsi="ＭＳ 明朝"/>
              </w:rPr>
            </w:pPr>
            <w:r w:rsidRPr="000E5C39">
              <w:rPr>
                <w:rFonts w:hAnsi="ＭＳ 明朝" w:hint="eastAsia"/>
              </w:rPr>
              <w:t>イ　法的に必要な有資格者及び業務に必要な能力・資質・経験を有する人員を適切に配置すること。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6E6" w:rsidRPr="000E5C39" w:rsidRDefault="00B416E6"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6E6" w:rsidRPr="000E5C39" w:rsidRDefault="005073F0"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6E6" w:rsidRPr="000E5C39" w:rsidRDefault="00B416E6"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6E6" w:rsidRPr="000E5C39" w:rsidRDefault="00B65F99" w:rsidP="00BA0723">
            <w:pPr>
              <w:spacing w:line="0" w:lineRule="atLeast"/>
              <w:ind w:left="210" w:hangingChars="100" w:hanging="210"/>
              <w:rPr>
                <w:rFonts w:hAnsi="ＭＳ 明朝"/>
              </w:rPr>
            </w:pPr>
            <w:r w:rsidRPr="000E5C39">
              <w:rPr>
                <w:rFonts w:hAnsi="ＭＳ 明朝" w:hint="eastAsia"/>
              </w:rPr>
              <w:t>ウ　用地測量は、尺度を</w:t>
            </w:r>
            <w:r w:rsidRPr="000E5C39">
              <w:rPr>
                <w:rFonts w:hAnsi="ＭＳ 明朝"/>
              </w:rPr>
              <w:t>1/200として、20mごとのメッシュに区切って横断測量を行うこと。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6E6" w:rsidRPr="000E5C39" w:rsidRDefault="00B416E6"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6E6" w:rsidRPr="000E5C39" w:rsidRDefault="005073F0"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073F0" w:rsidRPr="000E5C39" w:rsidRDefault="005073F0"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B65F99" w:rsidP="00BA0723">
            <w:pPr>
              <w:spacing w:line="0" w:lineRule="atLeast"/>
              <w:ind w:left="210" w:hangingChars="100" w:hanging="210"/>
              <w:rPr>
                <w:rFonts w:hAnsi="ＭＳ 明朝"/>
              </w:rPr>
            </w:pPr>
            <w:r w:rsidRPr="000E5C39">
              <w:rPr>
                <w:rFonts w:hAnsi="ＭＳ 明朝" w:hint="eastAsia"/>
              </w:rPr>
              <w:t>エ　必要箇所数のボーリング調査を行い、基盤面までの確認を行うこと。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5073F0"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5073F0" w:rsidRPr="000E5C39" w:rsidRDefault="005073F0"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073F0" w:rsidRPr="000E5C39" w:rsidRDefault="005073F0"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B65F99" w:rsidP="00BA0723">
            <w:pPr>
              <w:spacing w:line="0" w:lineRule="atLeast"/>
              <w:ind w:left="210" w:hangingChars="100" w:hanging="210"/>
              <w:rPr>
                <w:rFonts w:hAnsi="ＭＳ 明朝"/>
              </w:rPr>
            </w:pPr>
            <w:r w:rsidRPr="000E5C39">
              <w:rPr>
                <w:rFonts w:hAnsi="ＭＳ 明朝" w:hint="eastAsia"/>
              </w:rPr>
              <w:t>オ　地下埋設物調査については、現況図面をもとに現地調査を行い、埋設位置図の作成を行うこと。必要に応じて埋設位置確認のため、試掘調査を行うこと。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5073F0"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5073F0" w:rsidRPr="000E5C39" w:rsidRDefault="005073F0"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073F0" w:rsidRPr="000E5C39" w:rsidRDefault="005073F0"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B65F99" w:rsidP="00BA0723">
            <w:pPr>
              <w:spacing w:line="0" w:lineRule="atLeast"/>
              <w:ind w:left="210" w:hangingChars="100" w:hanging="210"/>
              <w:rPr>
                <w:rFonts w:hAnsi="ＭＳ 明朝"/>
              </w:rPr>
            </w:pPr>
            <w:r w:rsidRPr="000E5C39">
              <w:rPr>
                <w:rFonts w:hAnsi="ＭＳ 明朝" w:hint="eastAsia"/>
              </w:rPr>
              <w:t>カ　貸出する既存図面は、必ずしも最新の状況を反映しているものではないため、現地調査を行う際にはこの点に留意すること。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5073F0"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5073F0" w:rsidRPr="000E5C39" w:rsidRDefault="005073F0"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073F0" w:rsidRPr="000E5C39" w:rsidRDefault="005073F0"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B65F99" w:rsidP="00BA0723">
            <w:pPr>
              <w:spacing w:line="0" w:lineRule="atLeast"/>
              <w:ind w:left="210" w:hangingChars="100" w:hanging="210"/>
              <w:rPr>
                <w:rFonts w:hAnsi="ＭＳ 明朝"/>
              </w:rPr>
            </w:pPr>
            <w:r w:rsidRPr="000E5C39">
              <w:rPr>
                <w:rFonts w:hAnsi="ＭＳ 明朝" w:hint="eastAsia"/>
              </w:rPr>
              <w:t>キ　事業者は、本業務開始前に１回、本業務開始後は概ね６か月に１回、水道法施行規則第</w:t>
            </w:r>
            <w:r w:rsidRPr="000E5C39">
              <w:rPr>
                <w:rFonts w:hAnsi="ＭＳ 明朝"/>
              </w:rPr>
              <w:t>16条の規定による赤痢、腸チフス、パラチフス菌、サルモネラ菌、腸管出血性大腸菌O157の検査を本浄水場内で事前調査業務に従事する者に行わせ、その結果を本市に提出すること。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5073F0"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5073F0" w:rsidRPr="000E5C39" w:rsidRDefault="005073F0" w:rsidP="00FC6E7C">
            <w:pPr>
              <w:jc w:val="center"/>
              <w:rPr>
                <w:rFonts w:hAnsi="ＭＳ 明朝"/>
              </w:rPr>
            </w:pPr>
            <w:r w:rsidRPr="000E5C39">
              <w:rPr>
                <w:rFonts w:hAnsi="ＭＳ 明朝" w:hint="eastAsia"/>
              </w:rPr>
              <w:t>□</w:t>
            </w:r>
          </w:p>
        </w:tc>
      </w:tr>
      <w:tr w:rsidR="000E5C39" w:rsidRPr="000E5C39" w:rsidTr="00FC6E7C">
        <w:trPr>
          <w:gridAfter w:val="2"/>
          <w:wAfter w:w="3496" w:type="dxa"/>
          <w:trHeight w:val="322"/>
        </w:trPr>
        <w:tc>
          <w:tcPr>
            <w:tcW w:w="4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073F0" w:rsidRPr="000E5C39" w:rsidRDefault="005073F0" w:rsidP="00355452">
            <w:pPr>
              <w:jc w:val="left"/>
              <w:rPr>
                <w:rFonts w:hAnsi="ＭＳ 明朝"/>
              </w:rPr>
            </w:pPr>
          </w:p>
        </w:tc>
        <w:tc>
          <w:tcPr>
            <w:tcW w:w="6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B65F99" w:rsidP="00BA0723">
            <w:pPr>
              <w:spacing w:line="0" w:lineRule="atLeast"/>
              <w:ind w:left="210" w:hangingChars="100" w:hanging="210"/>
              <w:rPr>
                <w:rFonts w:hAnsi="ＭＳ 明朝"/>
              </w:rPr>
            </w:pPr>
            <w:r w:rsidRPr="000E5C39">
              <w:rPr>
                <w:rFonts w:hAnsi="ＭＳ 明朝" w:hint="eastAsia"/>
              </w:rPr>
              <w:t>ク　新型コロナウイルス感染症対策については、国土交通省ガイドライン等を参考に実施すること。</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073F0" w:rsidRPr="000E5C39" w:rsidRDefault="005073F0" w:rsidP="00355452">
            <w:pPr>
              <w:jc w:val="left"/>
              <w:rPr>
                <w:rFonts w:hAnsi="ＭＳ 明朝"/>
              </w:rPr>
            </w:pPr>
          </w:p>
        </w:tc>
        <w:tc>
          <w:tcPr>
            <w:tcW w:w="71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5073F0" w:rsidRPr="000E5C39" w:rsidRDefault="005073F0" w:rsidP="00FC6E7C">
            <w:pPr>
              <w:jc w:val="center"/>
              <w:rPr>
                <w:rFonts w:hAnsi="ＭＳ 明朝"/>
              </w:rPr>
            </w:pPr>
            <w:r w:rsidRPr="000E5C39">
              <w:rPr>
                <w:rFonts w:hAnsi="ＭＳ 明朝" w:hint="eastAsia"/>
              </w:rPr>
              <w:t>□</w:t>
            </w:r>
          </w:p>
        </w:tc>
      </w:tr>
      <w:tr w:rsidR="000E5C39" w:rsidRPr="000E5C39" w:rsidTr="004D7387">
        <w:trPr>
          <w:gridAfter w:val="2"/>
          <w:wAfter w:w="3496" w:type="dxa"/>
          <w:trHeight w:val="322"/>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591B8C" w:rsidRPr="000E5C39" w:rsidRDefault="00591B8C" w:rsidP="00355452">
            <w:pPr>
              <w:jc w:val="left"/>
              <w:rPr>
                <w:rFonts w:hAnsi="ＭＳ 明朝"/>
              </w:rPr>
            </w:pPr>
            <w:r w:rsidRPr="000E5C39">
              <w:rPr>
                <w:rFonts w:hAnsi="ＭＳ 明朝" w:hint="eastAsia"/>
              </w:rPr>
              <w:t>４　設計業務</w:t>
            </w:r>
          </w:p>
        </w:tc>
        <w:tc>
          <w:tcPr>
            <w:tcW w:w="368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591B8C" w:rsidRPr="000E5C39" w:rsidRDefault="00591B8C" w:rsidP="00355452">
            <w:pPr>
              <w:jc w:val="left"/>
              <w:rPr>
                <w:rFonts w:hAnsi="ＭＳ 明朝"/>
              </w:rPr>
            </w:pPr>
          </w:p>
        </w:tc>
      </w:tr>
      <w:tr w:rsidR="000E5C39" w:rsidRPr="000E5C39" w:rsidTr="004D7387">
        <w:trPr>
          <w:gridAfter w:val="2"/>
          <w:wAfter w:w="3496" w:type="dxa"/>
          <w:trHeight w:val="370"/>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jc w:val="left"/>
              <w:rPr>
                <w:rFonts w:hAnsi="ＭＳ 明朝"/>
              </w:rPr>
            </w:pPr>
            <w:r w:rsidRPr="000E5C39">
              <w:rPr>
                <w:rFonts w:hAnsi="ＭＳ 明朝" w:hint="eastAsia"/>
              </w:rPr>
              <w:t>（３）詳細設計業務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jc w:val="left"/>
              <w:rPr>
                <w:rFonts w:hAnsi="ＭＳ 明朝"/>
              </w:rPr>
            </w:pPr>
          </w:p>
        </w:tc>
      </w:tr>
      <w:tr w:rsidR="000E5C39" w:rsidRPr="000E5C39" w:rsidTr="004D7387">
        <w:trPr>
          <w:gridAfter w:val="2"/>
          <w:wAfter w:w="3496" w:type="dxa"/>
          <w:trHeight w:val="667"/>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1D72EA">
            <w:pPr>
              <w:pStyle w:val="3"/>
              <w:ind w:firstLine="210"/>
              <w:rPr>
                <w:rFonts w:ascii="ＭＳ 明朝" w:hAnsi="ＭＳ 明朝"/>
                <w:sz w:val="21"/>
                <w:szCs w:val="21"/>
              </w:rPr>
            </w:pPr>
            <w:r w:rsidRPr="000E5C39">
              <w:rPr>
                <w:rFonts w:ascii="ＭＳ 明朝" w:hAnsi="ＭＳ 明朝" w:hint="eastAsia"/>
                <w:sz w:val="21"/>
                <w:szCs w:val="21"/>
              </w:rPr>
              <w:t>詳細設計業務は</w:t>
            </w:r>
            <w:r w:rsidRPr="000E5C39">
              <w:rPr>
                <w:rFonts w:ascii="ＭＳ 明朝" w:hAnsi="ＭＳ 明朝"/>
                <w:sz w:val="21"/>
                <w:szCs w:val="21"/>
              </w:rPr>
              <w:t>、</w:t>
            </w:r>
            <w:r w:rsidRPr="000E5C39">
              <w:rPr>
                <w:rFonts w:ascii="ＭＳ 明朝" w:hAnsi="ＭＳ 明朝" w:hint="eastAsia"/>
                <w:sz w:val="21"/>
                <w:szCs w:val="21"/>
              </w:rPr>
              <w:t>本事業</w:t>
            </w:r>
            <w:r w:rsidRPr="000E5C39">
              <w:rPr>
                <w:rFonts w:ascii="ＭＳ 明朝" w:hAnsi="ＭＳ 明朝"/>
                <w:sz w:val="21"/>
                <w:szCs w:val="21"/>
              </w:rPr>
              <w:t>の</w:t>
            </w:r>
            <w:r w:rsidRPr="000E5C39">
              <w:rPr>
                <w:rFonts w:ascii="ＭＳ 明朝" w:hAnsi="ＭＳ 明朝" w:hint="eastAsia"/>
                <w:sz w:val="21"/>
                <w:szCs w:val="21"/>
              </w:rPr>
              <w:t>詳細設計</w:t>
            </w:r>
            <w:r w:rsidRPr="000E5C39">
              <w:rPr>
                <w:rFonts w:ascii="ＭＳ 明朝" w:hAnsi="ＭＳ 明朝"/>
                <w:sz w:val="21"/>
                <w:szCs w:val="21"/>
              </w:rPr>
              <w:t>に関する業務であり、</w:t>
            </w:r>
            <w:r w:rsidRPr="000E5C39">
              <w:rPr>
                <w:rFonts w:ascii="ＭＳ 明朝" w:hAnsi="ＭＳ 明朝" w:hint="eastAsia"/>
                <w:sz w:val="21"/>
                <w:szCs w:val="21"/>
              </w:rPr>
              <w:t>各施設の構造</w:t>
            </w:r>
            <w:r w:rsidRPr="000E5C39">
              <w:rPr>
                <w:rFonts w:ascii="ＭＳ 明朝" w:hAnsi="ＭＳ 明朝"/>
                <w:sz w:val="21"/>
                <w:szCs w:val="21"/>
              </w:rPr>
              <w:t>、設備</w:t>
            </w:r>
            <w:r w:rsidRPr="000E5C39">
              <w:rPr>
                <w:rFonts w:ascii="ＭＳ 明朝" w:hAnsi="ＭＳ 明朝" w:hint="eastAsia"/>
                <w:sz w:val="21"/>
                <w:szCs w:val="21"/>
              </w:rPr>
              <w:t>仕様</w:t>
            </w:r>
            <w:r w:rsidRPr="000E5C39">
              <w:rPr>
                <w:rFonts w:ascii="ＭＳ 明朝" w:hAnsi="ＭＳ 明朝"/>
                <w:sz w:val="21"/>
                <w:szCs w:val="21"/>
              </w:rPr>
              <w:t>等を</w:t>
            </w:r>
            <w:r w:rsidRPr="000E5C39">
              <w:rPr>
                <w:rFonts w:ascii="ＭＳ 明朝" w:hAnsi="ＭＳ 明朝" w:hint="eastAsia"/>
                <w:sz w:val="21"/>
                <w:szCs w:val="21"/>
              </w:rPr>
              <w:t>設計</w:t>
            </w:r>
            <w:r w:rsidRPr="000E5C39">
              <w:rPr>
                <w:rFonts w:ascii="ＭＳ 明朝" w:hAnsi="ＭＳ 明朝"/>
                <w:sz w:val="21"/>
                <w:szCs w:val="21"/>
              </w:rPr>
              <w:t>するものとする。</w:t>
            </w:r>
            <w:r w:rsidRPr="000E5C39">
              <w:rPr>
                <w:rFonts w:ascii="ＭＳ 明朝" w:hAnsi="ＭＳ 明朝" w:hint="eastAsia"/>
                <w:sz w:val="21"/>
                <w:szCs w:val="21"/>
              </w:rPr>
              <w:t>詳細設計に当たって</w:t>
            </w:r>
            <w:r w:rsidRPr="000E5C39">
              <w:rPr>
                <w:rFonts w:ascii="ＭＳ 明朝" w:hAnsi="ＭＳ 明朝"/>
                <w:sz w:val="21"/>
                <w:szCs w:val="21"/>
              </w:rPr>
              <w:t>は、</w:t>
            </w:r>
            <w:r w:rsidRPr="000E5C39">
              <w:rPr>
                <w:rFonts w:ascii="ＭＳ 明朝" w:hAnsi="ＭＳ 明朝" w:hint="eastAsia"/>
                <w:sz w:val="21"/>
                <w:szCs w:val="21"/>
              </w:rPr>
              <w:t>以下に</w:t>
            </w:r>
            <w:r w:rsidRPr="000E5C39">
              <w:rPr>
                <w:rFonts w:ascii="ＭＳ 明朝" w:hAnsi="ＭＳ 明朝"/>
                <w:sz w:val="21"/>
                <w:szCs w:val="21"/>
              </w:rPr>
              <w:t>示す要求事項について十分に配慮し</w:t>
            </w:r>
            <w:r w:rsidRPr="000E5C39">
              <w:rPr>
                <w:rFonts w:ascii="ＭＳ 明朝" w:hAnsi="ＭＳ 明朝" w:hint="eastAsia"/>
                <w:sz w:val="21"/>
                <w:szCs w:val="21"/>
              </w:rPr>
              <w:t>た</w:t>
            </w:r>
            <w:r w:rsidRPr="000E5C39">
              <w:rPr>
                <w:rFonts w:ascii="ＭＳ 明朝" w:hAnsi="ＭＳ 明朝"/>
                <w:sz w:val="21"/>
                <w:szCs w:val="21"/>
              </w:rPr>
              <w:t>上で、</w:t>
            </w:r>
            <w:r w:rsidRPr="000E5C39">
              <w:rPr>
                <w:rFonts w:ascii="ＭＳ 明朝" w:hAnsi="ＭＳ 明朝" w:hint="eastAsia"/>
                <w:sz w:val="21"/>
                <w:szCs w:val="21"/>
              </w:rPr>
              <w:t>浄水水質の</w:t>
            </w:r>
            <w:r w:rsidRPr="000E5C39">
              <w:rPr>
                <w:rFonts w:ascii="ＭＳ 明朝" w:hAnsi="ＭＳ 明朝"/>
                <w:sz w:val="21"/>
                <w:szCs w:val="21"/>
              </w:rPr>
              <w:t>要求水準を</w:t>
            </w:r>
            <w:r w:rsidRPr="000E5C39">
              <w:rPr>
                <w:rFonts w:ascii="ＭＳ 明朝" w:hAnsi="ＭＳ 明朝" w:hint="eastAsia"/>
                <w:sz w:val="21"/>
                <w:szCs w:val="21"/>
              </w:rPr>
              <w:t>達成させる</w:t>
            </w:r>
            <w:r w:rsidRPr="000E5C39">
              <w:rPr>
                <w:rFonts w:ascii="ＭＳ 明朝" w:hAnsi="ＭＳ 明朝"/>
                <w:sz w:val="21"/>
                <w:szCs w:val="21"/>
              </w:rPr>
              <w:t>施設設計とすること。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r2bl w:val="nil"/>
            </w:tcBorders>
            <w:shd w:val="clear" w:color="auto" w:fill="DEEAF6" w:themeFill="accent1" w:themeFillTint="33"/>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8247D8" w:rsidRPr="000E5C39" w:rsidRDefault="008247D8" w:rsidP="007A4B2A">
            <w:pPr>
              <w:jc w:val="center"/>
              <w:rPr>
                <w:rFonts w:hAnsi="ＭＳ 明朝"/>
              </w:rPr>
            </w:pPr>
          </w:p>
        </w:tc>
      </w:tr>
      <w:tr w:rsidR="000E5C39" w:rsidRPr="000E5C39" w:rsidTr="004D7387">
        <w:trPr>
          <w:gridAfter w:val="2"/>
          <w:wAfter w:w="3496" w:type="dxa"/>
          <w:trHeight w:val="340"/>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355452">
            <w:pPr>
              <w:rPr>
                <w:rFonts w:hAnsi="ＭＳ 明朝"/>
              </w:rPr>
            </w:pPr>
            <w:r w:rsidRPr="000E5C39">
              <w:rPr>
                <w:rFonts w:hAnsi="ＭＳ 明朝" w:hint="eastAsia"/>
              </w:rPr>
              <w:t>ア　全般</w:t>
            </w:r>
            <w:r w:rsidRPr="000E5C39">
              <w:rPr>
                <w:rFonts w:hAnsi="ＭＳ 明朝"/>
              </w:rPr>
              <w:t>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rsidR="008247D8" w:rsidRPr="000E5C39" w:rsidRDefault="008247D8" w:rsidP="007A4B2A">
            <w:pPr>
              <w:jc w:val="center"/>
              <w:rPr>
                <w:rFonts w:hAnsi="ＭＳ 明朝"/>
              </w:rPr>
            </w:pPr>
          </w:p>
        </w:tc>
      </w:tr>
      <w:tr w:rsidR="000E5C39" w:rsidRPr="000E5C39" w:rsidTr="004D7387">
        <w:trPr>
          <w:gridAfter w:val="2"/>
          <w:wAfter w:w="3496" w:type="dxa"/>
          <w:trHeight w:val="402"/>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F86620">
            <w:pPr>
              <w:pStyle w:val="3"/>
              <w:ind w:leftChars="100" w:left="210" w:firstLine="210"/>
              <w:rPr>
                <w:rFonts w:ascii="ＭＳ 明朝" w:hAnsi="ＭＳ 明朝"/>
                <w:sz w:val="21"/>
                <w:szCs w:val="21"/>
              </w:rPr>
            </w:pPr>
            <w:r w:rsidRPr="000E5C39">
              <w:rPr>
                <w:rFonts w:ascii="ＭＳ 明朝" w:hAnsi="ＭＳ 明朝" w:hint="eastAsia"/>
                <w:sz w:val="21"/>
                <w:szCs w:val="21"/>
              </w:rPr>
              <w:t>本浄水場の詳細設計を行うに</w:t>
            </w:r>
            <w:r w:rsidRPr="000E5C39">
              <w:rPr>
                <w:rFonts w:ascii="ＭＳ 明朝" w:hAnsi="ＭＳ 明朝"/>
                <w:sz w:val="21"/>
                <w:szCs w:val="21"/>
              </w:rPr>
              <w:t>当たり、各施設</w:t>
            </w:r>
            <w:r w:rsidRPr="000E5C39">
              <w:rPr>
                <w:rFonts w:ascii="ＭＳ 明朝" w:hAnsi="ＭＳ 明朝" w:hint="eastAsia"/>
                <w:sz w:val="21"/>
                <w:szCs w:val="21"/>
              </w:rPr>
              <w:t>全般</w:t>
            </w:r>
            <w:r w:rsidRPr="000E5C39">
              <w:rPr>
                <w:rFonts w:ascii="ＭＳ 明朝" w:hAnsi="ＭＳ 明朝"/>
                <w:sz w:val="21"/>
                <w:szCs w:val="21"/>
              </w:rPr>
              <w:t>の要求事項を</w:t>
            </w:r>
            <w:r w:rsidRPr="000E5C39">
              <w:rPr>
                <w:rFonts w:ascii="ＭＳ 明朝" w:hAnsi="ＭＳ 明朝" w:hint="eastAsia"/>
                <w:sz w:val="21"/>
                <w:szCs w:val="21"/>
              </w:rPr>
              <w:t>以下</w:t>
            </w:r>
            <w:r w:rsidRPr="000E5C39">
              <w:rPr>
                <w:rFonts w:ascii="ＭＳ 明朝" w:hAnsi="ＭＳ 明朝"/>
                <w:sz w:val="21"/>
                <w:szCs w:val="21"/>
              </w:rPr>
              <w:t>に示す。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8247D8" w:rsidRPr="000E5C39" w:rsidRDefault="008247D8" w:rsidP="007A4B2A">
            <w:pPr>
              <w:jc w:val="center"/>
              <w:rPr>
                <w:rFonts w:hAnsi="ＭＳ 明朝"/>
              </w:rPr>
            </w:pPr>
          </w:p>
        </w:tc>
      </w:tr>
      <w:tr w:rsidR="000E5C39" w:rsidRPr="000E5C39" w:rsidTr="004D7387">
        <w:trPr>
          <w:gridAfter w:val="2"/>
          <w:wAfter w:w="3496" w:type="dxa"/>
          <w:trHeight w:val="667"/>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D72EA">
            <w:pPr>
              <w:pStyle w:val="a4"/>
              <w:ind w:left="420" w:hangingChars="200" w:hanging="420"/>
              <w:rPr>
                <w:rFonts w:ascii="ＭＳ 明朝" w:hAnsi="ＭＳ 明朝"/>
                <w:sz w:val="21"/>
              </w:rPr>
            </w:pPr>
            <w:r w:rsidRPr="000E5C39">
              <w:rPr>
                <w:rFonts w:ascii="ＭＳ 明朝" w:hAnsi="ＭＳ 明朝" w:hint="eastAsia"/>
                <w:sz w:val="21"/>
              </w:rPr>
              <w:t>（ア）浄水</w:t>
            </w:r>
            <w:r w:rsidR="00A81B61" w:rsidRPr="000E5C39">
              <w:rPr>
                <w:rFonts w:ascii="ＭＳ 明朝" w:hAnsi="ＭＳ 明朝" w:hint="eastAsia"/>
                <w:sz w:val="21"/>
              </w:rPr>
              <w:t>施設</w:t>
            </w:r>
            <w:r w:rsidRPr="000E5C39">
              <w:rPr>
                <w:rFonts w:ascii="ＭＳ 明朝" w:hAnsi="ＭＳ 明朝" w:hint="eastAsia"/>
                <w:sz w:val="21"/>
              </w:rPr>
              <w:t>は</w:t>
            </w:r>
            <w:r w:rsidRPr="000E5C39">
              <w:rPr>
                <w:rFonts w:ascii="ＭＳ 明朝" w:hAnsi="ＭＳ 明朝"/>
                <w:sz w:val="21"/>
              </w:rPr>
              <w:t>、</w:t>
            </w:r>
            <w:r w:rsidRPr="000E5C39">
              <w:rPr>
                <w:rFonts w:ascii="ＭＳ 明朝" w:hAnsi="ＭＳ 明朝" w:hint="eastAsia"/>
                <w:sz w:val="21"/>
              </w:rPr>
              <w:t>原水水質の</w:t>
            </w:r>
            <w:r w:rsidRPr="000E5C39">
              <w:rPr>
                <w:rFonts w:ascii="ＭＳ 明朝" w:hAnsi="ＭＳ 明朝"/>
                <w:sz w:val="21"/>
              </w:rPr>
              <w:t>特徴を踏まえ、</w:t>
            </w:r>
            <w:r w:rsidRPr="000E5C39">
              <w:rPr>
                <w:rFonts w:ascii="ＭＳ 明朝" w:hAnsi="ＭＳ 明朝" w:hint="eastAsia"/>
                <w:sz w:val="21"/>
              </w:rPr>
              <w:t>浄水水質の要求水準</w:t>
            </w:r>
            <w:r w:rsidRPr="000E5C39">
              <w:rPr>
                <w:rFonts w:ascii="ＭＳ 明朝" w:hAnsi="ＭＳ 明朝"/>
                <w:sz w:val="21"/>
              </w:rPr>
              <w:t>を達成させる設計</w:t>
            </w:r>
            <w:r w:rsidR="00F91313" w:rsidRPr="000E5C39">
              <w:rPr>
                <w:rFonts w:ascii="ＭＳ 明朝" w:hAnsi="ＭＳ 明朝" w:hint="eastAsia"/>
                <w:sz w:val="21"/>
              </w:rPr>
              <w:t>を行う</w:t>
            </w:r>
            <w:r w:rsidRPr="000E5C39">
              <w:rPr>
                <w:rFonts w:ascii="ＭＳ 明朝" w:hAnsi="ＭＳ 明朝"/>
                <w:sz w:val="21"/>
              </w:rPr>
              <w:t>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91313" w:rsidRPr="000E5C39" w:rsidRDefault="008247D8" w:rsidP="001D72EA">
            <w:pPr>
              <w:pStyle w:val="a4"/>
              <w:ind w:left="420" w:hangingChars="200" w:hanging="420"/>
              <w:rPr>
                <w:rFonts w:hAnsi="ＭＳ 明朝"/>
              </w:rPr>
            </w:pPr>
            <w:r w:rsidRPr="000E5C39">
              <w:rPr>
                <w:rFonts w:ascii="ＭＳ 明朝" w:hAnsi="ＭＳ 明朝" w:hint="eastAsia"/>
                <w:sz w:val="21"/>
              </w:rPr>
              <w:t>（イ）</w:t>
            </w:r>
            <w:r w:rsidR="00F91313" w:rsidRPr="000E5C39">
              <w:rPr>
                <w:rFonts w:hAnsi="ＭＳ 明朝" w:hint="eastAsia"/>
              </w:rPr>
              <w:t>浄水</w:t>
            </w:r>
            <w:r w:rsidR="00F91313" w:rsidRPr="000E5C39">
              <w:rPr>
                <w:rFonts w:hAnsi="ＭＳ 明朝"/>
              </w:rPr>
              <w:t>水質の</w:t>
            </w:r>
            <w:r w:rsidR="00F91313" w:rsidRPr="000E5C39">
              <w:rPr>
                <w:rFonts w:hAnsi="ＭＳ 明朝" w:hint="eastAsia"/>
              </w:rPr>
              <w:t>要求水準</w:t>
            </w:r>
            <w:r w:rsidR="00F91313" w:rsidRPr="000E5C39">
              <w:rPr>
                <w:rFonts w:hAnsi="ＭＳ 明朝"/>
              </w:rPr>
              <w:t>を達成させるための</w:t>
            </w:r>
            <w:r w:rsidR="00F91313" w:rsidRPr="000E5C39">
              <w:rPr>
                <w:rFonts w:hAnsi="ＭＳ 明朝" w:hint="eastAsia"/>
              </w:rPr>
              <w:t>浄水処理に必要な追加処理設備</w:t>
            </w:r>
            <w:r w:rsidR="00F91313" w:rsidRPr="000E5C39">
              <w:rPr>
                <w:rFonts w:hAnsi="ＭＳ 明朝"/>
              </w:rPr>
              <w:t>は事業者提案</w:t>
            </w:r>
            <w:r w:rsidR="00F91313" w:rsidRPr="000E5C39">
              <w:rPr>
                <w:rFonts w:hAnsi="ＭＳ 明朝" w:hint="eastAsia"/>
              </w:rPr>
              <w:t>と</w:t>
            </w:r>
            <w:r w:rsidR="00F91313" w:rsidRPr="000E5C39">
              <w:rPr>
                <w:rFonts w:hAnsi="ＭＳ 明朝"/>
              </w:rPr>
              <w:t>する。</w:t>
            </w:r>
            <w:r w:rsidR="00F91313" w:rsidRPr="000E5C39">
              <w:rPr>
                <w:rFonts w:hAnsi="ＭＳ 明朝" w:hint="eastAsia"/>
              </w:rPr>
              <w:t>ただし</w:t>
            </w:r>
            <w:r w:rsidR="00F91313" w:rsidRPr="000E5C39">
              <w:rPr>
                <w:rFonts w:hAnsi="ＭＳ 明朝"/>
              </w:rPr>
              <w:t>、</w:t>
            </w:r>
            <w:r w:rsidR="00F91313" w:rsidRPr="000E5C39">
              <w:rPr>
                <w:rFonts w:hAnsi="ＭＳ 明朝" w:hint="eastAsia"/>
              </w:rPr>
              <w:t>事業者</w:t>
            </w:r>
            <w:r w:rsidR="00F91313" w:rsidRPr="000E5C39">
              <w:rPr>
                <w:rFonts w:hAnsi="ＭＳ 明朝"/>
              </w:rPr>
              <w:t>提案によ</w:t>
            </w:r>
            <w:r w:rsidR="00F91313" w:rsidRPr="000E5C39">
              <w:rPr>
                <w:rFonts w:hAnsi="ＭＳ 明朝" w:hint="eastAsia"/>
              </w:rPr>
              <w:t>る追加処理</w:t>
            </w:r>
            <w:r w:rsidR="00F91313" w:rsidRPr="000E5C39">
              <w:rPr>
                <w:rFonts w:hAnsi="ＭＳ 明朝"/>
              </w:rPr>
              <w:t>設備を含む</w:t>
            </w:r>
            <w:r w:rsidR="00F91313" w:rsidRPr="000E5C39">
              <w:rPr>
                <w:rFonts w:hAnsi="ＭＳ 明朝" w:hint="eastAsia"/>
              </w:rPr>
              <w:t>浄水処理</w:t>
            </w:r>
            <w:r w:rsidR="00F91313" w:rsidRPr="000E5C39">
              <w:rPr>
                <w:rFonts w:hAnsi="ＭＳ 明朝"/>
              </w:rPr>
              <w:t>方法が</w:t>
            </w:r>
            <w:r w:rsidR="00F91313" w:rsidRPr="000E5C39">
              <w:rPr>
                <w:rFonts w:hAnsi="ＭＳ 明朝" w:hint="eastAsia"/>
              </w:rPr>
              <w:t>、本書の浄水水質の要求水準</w:t>
            </w:r>
            <w:r w:rsidR="00F91313" w:rsidRPr="000E5C39">
              <w:rPr>
                <w:rFonts w:hAnsi="ＭＳ 明朝"/>
              </w:rPr>
              <w:t>を</w:t>
            </w:r>
            <w:r w:rsidR="00F91313" w:rsidRPr="000E5C39">
              <w:rPr>
                <w:rFonts w:hAnsi="ＭＳ 明朝" w:hint="eastAsia"/>
              </w:rPr>
              <w:t>達成できる</w:t>
            </w:r>
            <w:r w:rsidR="00F91313" w:rsidRPr="000E5C39">
              <w:rPr>
                <w:rFonts w:hAnsi="ＭＳ 明朝"/>
              </w:rPr>
              <w:t>ことを示す資料</w:t>
            </w:r>
            <w:r w:rsidR="00F91313" w:rsidRPr="000E5C39">
              <w:rPr>
                <w:rFonts w:hAnsi="ＭＳ 明朝" w:hint="eastAsia"/>
              </w:rPr>
              <w:t>又は</w:t>
            </w:r>
            <w:r w:rsidR="00F91313" w:rsidRPr="000E5C39">
              <w:rPr>
                <w:rFonts w:hAnsi="ＭＳ 明朝"/>
              </w:rPr>
              <w:t>データ</w:t>
            </w:r>
            <w:r w:rsidR="00F91313" w:rsidRPr="000E5C39">
              <w:rPr>
                <w:rFonts w:hAnsi="ＭＳ 明朝" w:hint="eastAsia"/>
              </w:rPr>
              <w:t>を</w:t>
            </w:r>
            <w:r w:rsidR="00F91313" w:rsidRPr="000E5C39">
              <w:rPr>
                <w:rFonts w:hAnsi="ＭＳ 明朝"/>
              </w:rPr>
              <w:t>提示すること。</w:t>
            </w:r>
          </w:p>
          <w:p w:rsidR="007F047E" w:rsidRPr="000E5C39" w:rsidRDefault="00F91313" w:rsidP="001D72EA">
            <w:pPr>
              <w:pStyle w:val="a4"/>
              <w:ind w:leftChars="200" w:left="420" w:firstLineChars="100" w:firstLine="220"/>
              <w:rPr>
                <w:rFonts w:ascii="ＭＳ 明朝" w:hAnsi="ＭＳ 明朝"/>
                <w:sz w:val="21"/>
              </w:rPr>
            </w:pPr>
            <w:r w:rsidRPr="000E5C39">
              <w:rPr>
                <w:rFonts w:hAnsi="ＭＳ 明朝" w:hint="eastAsia"/>
              </w:rPr>
              <w:t>資料作成に当たっては、必要に応じて確認試験を実施すること。確認</w:t>
            </w:r>
            <w:r w:rsidRPr="000E5C39">
              <w:rPr>
                <w:rFonts w:hAnsi="ＭＳ 明朝"/>
              </w:rPr>
              <w:t>試験</w:t>
            </w:r>
            <w:r w:rsidRPr="000E5C39">
              <w:rPr>
                <w:rFonts w:hAnsi="ＭＳ 明朝" w:hint="eastAsia"/>
              </w:rPr>
              <w:t>は</w:t>
            </w:r>
            <w:r w:rsidRPr="000E5C39">
              <w:rPr>
                <w:rFonts w:hAnsi="ＭＳ 明朝"/>
              </w:rPr>
              <w:t>、</w:t>
            </w:r>
            <w:r w:rsidRPr="000E5C39">
              <w:rPr>
                <w:rFonts w:hAnsi="ＭＳ 明朝" w:hint="eastAsia"/>
              </w:rPr>
              <w:t>浄水処理に必要な</w:t>
            </w:r>
            <w:r w:rsidRPr="000E5C39">
              <w:rPr>
                <w:rFonts w:hAnsi="ＭＳ 明朝"/>
              </w:rPr>
              <w:t>薬品の種類</w:t>
            </w:r>
            <w:r w:rsidRPr="000E5C39">
              <w:rPr>
                <w:rFonts w:hAnsi="ＭＳ 明朝" w:hint="eastAsia"/>
              </w:rPr>
              <w:t>、</w:t>
            </w:r>
            <w:r w:rsidRPr="000E5C39">
              <w:rPr>
                <w:rFonts w:hAnsi="ＭＳ 明朝"/>
              </w:rPr>
              <w:t>注入率、</w:t>
            </w:r>
            <w:r w:rsidRPr="000E5C39">
              <w:rPr>
                <w:rFonts w:hAnsi="ＭＳ 明朝" w:hint="eastAsia"/>
              </w:rPr>
              <w:t>凝集</w:t>
            </w:r>
            <w:r w:rsidRPr="000E5C39">
              <w:rPr>
                <w:rFonts w:hAnsi="ＭＳ 明朝"/>
              </w:rPr>
              <w:t>pH</w:t>
            </w:r>
            <w:r w:rsidRPr="000E5C39">
              <w:rPr>
                <w:rFonts w:hAnsi="ＭＳ 明朝"/>
              </w:rPr>
              <w:t>、</w:t>
            </w:r>
            <w:r w:rsidRPr="000E5C39">
              <w:rPr>
                <w:rFonts w:hAnsi="ＭＳ 明朝" w:hint="eastAsia"/>
              </w:rPr>
              <w:t>粉末活性炭</w:t>
            </w:r>
            <w:r w:rsidRPr="000E5C39">
              <w:rPr>
                <w:rFonts w:hAnsi="ＭＳ 明朝"/>
              </w:rPr>
              <w:t>注入率</w:t>
            </w:r>
            <w:r w:rsidRPr="000E5C39">
              <w:rPr>
                <w:rFonts w:hAnsi="ＭＳ 明朝" w:hint="eastAsia"/>
              </w:rPr>
              <w:t>及び</w:t>
            </w:r>
            <w:r w:rsidRPr="000E5C39">
              <w:rPr>
                <w:rFonts w:hAnsi="ＭＳ 明朝"/>
              </w:rPr>
              <w:t>接触時間</w:t>
            </w:r>
            <w:r w:rsidRPr="000E5C39">
              <w:rPr>
                <w:rFonts w:hAnsi="ＭＳ 明朝" w:hint="eastAsia"/>
              </w:rPr>
              <w:t>を確認するもの</w:t>
            </w:r>
            <w:r w:rsidRPr="000E5C39">
              <w:rPr>
                <w:rFonts w:hAnsi="ＭＳ 明朝"/>
              </w:rPr>
              <w:t>とする。</w:t>
            </w:r>
            <w:r w:rsidRPr="000E5C39">
              <w:rPr>
                <w:rFonts w:hAnsi="ＭＳ 明朝" w:hint="eastAsia"/>
              </w:rPr>
              <w:t>確認試験に</w:t>
            </w:r>
            <w:r w:rsidRPr="000E5C39">
              <w:rPr>
                <w:rFonts w:hAnsi="ＭＳ 明朝"/>
              </w:rPr>
              <w:t>必要な</w:t>
            </w:r>
            <w:r w:rsidRPr="000E5C39">
              <w:rPr>
                <w:rFonts w:hAnsi="ＭＳ 明朝" w:hint="eastAsia"/>
              </w:rPr>
              <w:t>原水</w:t>
            </w:r>
            <w:r w:rsidRPr="000E5C39">
              <w:rPr>
                <w:rFonts w:hAnsi="ＭＳ 明朝"/>
              </w:rPr>
              <w:t>は</w:t>
            </w:r>
            <w:r w:rsidRPr="000E5C39">
              <w:rPr>
                <w:rFonts w:hAnsi="ＭＳ 明朝" w:hint="eastAsia"/>
              </w:rPr>
              <w:t>提供するが</w:t>
            </w:r>
            <w:r w:rsidRPr="000E5C39">
              <w:rPr>
                <w:rFonts w:hAnsi="ＭＳ 明朝"/>
              </w:rPr>
              <w:t>、</w:t>
            </w:r>
            <w:r w:rsidRPr="000E5C39">
              <w:rPr>
                <w:rFonts w:hAnsi="ＭＳ 明朝" w:hint="eastAsia"/>
              </w:rPr>
              <w:t>採水</w:t>
            </w:r>
            <w:r w:rsidRPr="000E5C39">
              <w:rPr>
                <w:rFonts w:hAnsi="ＭＳ 明朝"/>
              </w:rPr>
              <w:t>時期</w:t>
            </w:r>
            <w:r w:rsidRPr="000E5C39">
              <w:rPr>
                <w:rFonts w:hAnsi="ＭＳ 明朝" w:hint="eastAsia"/>
              </w:rPr>
              <w:t>に留意すること</w:t>
            </w:r>
            <w:r w:rsidRPr="000E5C39">
              <w:rPr>
                <w:rFonts w:hAnsi="ＭＳ 明朝"/>
              </w:rPr>
              <w:t>。確認</w:t>
            </w:r>
            <w:r w:rsidRPr="000E5C39">
              <w:rPr>
                <w:rFonts w:hAnsi="ＭＳ 明朝" w:hint="eastAsia"/>
              </w:rPr>
              <w:t>試験の実施に当たっては、本市上下水道局浄水課に事前に連絡をし、協議の上、実施すること。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F91313" w:rsidP="001D72EA">
            <w:pPr>
              <w:pStyle w:val="a4"/>
              <w:ind w:left="440" w:hangingChars="200" w:hanging="440"/>
              <w:rPr>
                <w:rFonts w:ascii="ＭＳ 明朝" w:hAnsi="ＭＳ 明朝"/>
                <w:sz w:val="21"/>
              </w:rPr>
            </w:pPr>
            <w:r w:rsidRPr="000E5C39">
              <w:rPr>
                <w:rFonts w:hAnsi="ＭＳ 明朝" w:hint="eastAsia"/>
              </w:rPr>
              <w:t>（ウ）</w:t>
            </w:r>
            <w:r w:rsidRPr="000E5C39">
              <w:rPr>
                <w:rFonts w:hAnsi="ＭＳ 明朝"/>
              </w:rPr>
              <w:t>浄水</w:t>
            </w:r>
            <w:r w:rsidRPr="000E5C39">
              <w:rPr>
                <w:rFonts w:hAnsi="ＭＳ 明朝" w:hint="eastAsia"/>
              </w:rPr>
              <w:t>施設</w:t>
            </w:r>
            <w:r w:rsidRPr="000E5C39">
              <w:rPr>
                <w:rFonts w:hAnsi="ＭＳ 明朝"/>
              </w:rPr>
              <w:t>は、</w:t>
            </w:r>
            <w:r w:rsidRPr="000E5C39">
              <w:rPr>
                <w:rFonts w:hAnsi="ＭＳ 明朝" w:hint="eastAsia"/>
              </w:rPr>
              <w:t>機器の故障、各施設の点検・洗浄等の際も、計画浄水量の</w:t>
            </w:r>
            <w:r w:rsidRPr="000E5C39">
              <w:rPr>
                <w:rFonts w:hAnsi="ＭＳ 明朝" w:hint="eastAsia"/>
              </w:rPr>
              <w:t>75</w:t>
            </w:r>
            <w:r w:rsidRPr="000E5C39">
              <w:rPr>
                <w:rFonts w:hAnsi="ＭＳ 明朝" w:hint="eastAsia"/>
              </w:rPr>
              <w:t>％以上を確保できるよう</w:t>
            </w:r>
            <w:r w:rsidRPr="000E5C39">
              <w:rPr>
                <w:rFonts w:hAnsi="ＭＳ 明朝"/>
              </w:rPr>
              <w:t>複数系統と</w:t>
            </w:r>
            <w:r w:rsidRPr="000E5C39">
              <w:rPr>
                <w:rFonts w:hAnsi="ＭＳ 明朝" w:hint="eastAsia"/>
              </w:rPr>
              <w:t>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F91313" w:rsidP="001D72EA">
            <w:pPr>
              <w:pStyle w:val="a4"/>
              <w:ind w:left="420" w:hangingChars="200" w:hanging="420"/>
              <w:rPr>
                <w:rFonts w:ascii="ＭＳ 明朝" w:hAnsi="ＭＳ 明朝"/>
                <w:sz w:val="21"/>
              </w:rPr>
            </w:pPr>
            <w:r w:rsidRPr="000E5C39">
              <w:rPr>
                <w:rFonts w:ascii="ＭＳ 明朝" w:hAnsi="ＭＳ 明朝" w:hint="eastAsia"/>
                <w:sz w:val="21"/>
              </w:rPr>
              <w:t>（エ）各浄水工程で水質試験・測定が行えるように採水設備、自動測定装置へのサンプリング水移送設備を設けること。また、本浄水場に隣接する「水質管理センター棟」まで統合着水井出口及び浄水池出口のサンプリング水を移送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D72EA">
            <w:pPr>
              <w:pStyle w:val="a4"/>
              <w:ind w:left="420" w:hangingChars="200" w:hanging="420"/>
              <w:rPr>
                <w:rFonts w:ascii="ＭＳ 明朝" w:hAnsi="ＭＳ 明朝"/>
                <w:sz w:val="21"/>
              </w:rPr>
            </w:pPr>
            <w:r w:rsidRPr="000E5C39">
              <w:rPr>
                <w:rFonts w:ascii="ＭＳ 明朝" w:hAnsi="ＭＳ 明朝" w:hint="eastAsia"/>
                <w:sz w:val="21"/>
              </w:rPr>
              <w:t>（オ）</w:t>
            </w:r>
            <w:r w:rsidR="00F91313" w:rsidRPr="000E5C39">
              <w:rPr>
                <w:rFonts w:ascii="ＭＳ 明朝" w:hAnsi="ＭＳ 明朝" w:hint="eastAsia"/>
                <w:sz w:val="21"/>
              </w:rPr>
              <w:t>表５に示した原水水質（最大値）までは、計画浄水量が確保できる施設とすること。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F91313" w:rsidP="001D72EA">
            <w:pPr>
              <w:pStyle w:val="a4"/>
              <w:ind w:left="420" w:hangingChars="200" w:hanging="420"/>
              <w:rPr>
                <w:rFonts w:ascii="ＭＳ 明朝" w:hAnsi="ＭＳ 明朝"/>
                <w:sz w:val="21"/>
              </w:rPr>
            </w:pPr>
            <w:r w:rsidRPr="000E5C39">
              <w:rPr>
                <w:rFonts w:ascii="ＭＳ 明朝" w:hAnsi="ＭＳ 明朝" w:hint="eastAsia"/>
                <w:sz w:val="21"/>
              </w:rPr>
              <w:t>（カ）水質事故等（油類混入を含む。）において、取水停止などにより、原水ポンプ槽に導水させない機能を持たせること。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F91313" w:rsidP="001D72EA">
            <w:pPr>
              <w:pStyle w:val="a4"/>
              <w:ind w:left="420" w:hangingChars="200" w:hanging="420"/>
              <w:rPr>
                <w:rFonts w:ascii="ＭＳ 明朝" w:hAnsi="ＭＳ 明朝"/>
                <w:sz w:val="21"/>
              </w:rPr>
            </w:pPr>
            <w:r w:rsidRPr="000E5C39">
              <w:rPr>
                <w:rFonts w:ascii="ＭＳ 明朝" w:hAnsi="ＭＳ 明朝" w:hint="eastAsia"/>
                <w:sz w:val="21"/>
              </w:rPr>
              <w:t>（キ）非常時に速やかに底部までの水の入れ替えを行うため、原則として水槽には排水機能を持たせること。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F91313" w:rsidP="001D72EA">
            <w:pPr>
              <w:pStyle w:val="a4"/>
              <w:ind w:left="420" w:hangingChars="200" w:hanging="420"/>
              <w:rPr>
                <w:rFonts w:ascii="ＭＳ 明朝" w:hAnsi="ＭＳ 明朝"/>
                <w:sz w:val="21"/>
              </w:rPr>
            </w:pPr>
            <w:r w:rsidRPr="000E5C39">
              <w:rPr>
                <w:rFonts w:ascii="ＭＳ 明朝" w:hAnsi="ＭＳ 明朝" w:hint="eastAsia"/>
                <w:sz w:val="21"/>
              </w:rPr>
              <w:t>（ク）コンクリート構造物（雨水排水用の枡等は除く。）の水槽内面は、防水防食塗装を行うこと。防水・防食材料は、躯体コンクリートのひび割れへの追従性（自閉性又は伸縮性をいう。）に優れ、耐久性の高いものを使用するものとし、</w:t>
            </w:r>
            <w:r w:rsidRPr="000E5C39">
              <w:rPr>
                <w:rFonts w:ascii="ＭＳ 明朝" w:hAnsi="ＭＳ 明朝"/>
                <w:sz w:val="21"/>
              </w:rPr>
              <w:t>JWWA K 143等の防水・防食に関する最新の基準を満たしていること。防水・防食材はエポキシ系樹脂塗膜防水同等以上のものを採用すること。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0D6695" w:rsidP="001D72EA">
            <w:pPr>
              <w:pStyle w:val="a4"/>
              <w:ind w:left="420" w:hangingChars="200" w:hanging="420"/>
              <w:rPr>
                <w:rFonts w:ascii="ＭＳ 明朝" w:hAnsi="ＭＳ 明朝"/>
                <w:sz w:val="21"/>
              </w:rPr>
            </w:pPr>
            <w:r w:rsidRPr="000E5C39">
              <w:rPr>
                <w:rFonts w:ascii="ＭＳ 明朝" w:hAnsi="ＭＳ 明朝" w:hint="eastAsia"/>
                <w:sz w:val="21"/>
              </w:rPr>
              <w:t>（ケ）使用する水道用資機材の規格は、</w:t>
            </w:r>
            <w:r w:rsidRPr="000E5C39">
              <w:rPr>
                <w:rFonts w:ascii="ＭＳ 明朝" w:hAnsi="ＭＳ 明朝"/>
                <w:sz w:val="21"/>
              </w:rPr>
              <w:t>JWWA規格を採用すること。JWWA規格に規定されていない場合は、JIS規格とすること。なお、これらの規格に規定されていない場合は、本市との協議により決定すること。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0D6695" w:rsidP="001D72EA">
            <w:pPr>
              <w:pStyle w:val="a4"/>
              <w:ind w:left="420" w:hangingChars="200" w:hanging="420"/>
              <w:rPr>
                <w:rFonts w:ascii="ＭＳ 明朝" w:hAnsi="ＭＳ 明朝"/>
                <w:sz w:val="21"/>
              </w:rPr>
            </w:pPr>
            <w:r w:rsidRPr="000E5C39">
              <w:rPr>
                <w:rFonts w:ascii="ＭＳ 明朝" w:hAnsi="ＭＳ 明朝" w:hint="eastAsia"/>
                <w:sz w:val="21"/>
              </w:rPr>
              <w:t>（コ）騒音及び振動が発生する機器は、基本的に屋内設置とし、住居が近接していることに十分に配慮した対策を行うこと。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0D6695" w:rsidP="001D72EA">
            <w:pPr>
              <w:pStyle w:val="a4"/>
              <w:ind w:left="420" w:hangingChars="200" w:hanging="420"/>
              <w:rPr>
                <w:rFonts w:ascii="ＭＳ 明朝" w:hAnsi="ＭＳ 明朝"/>
                <w:sz w:val="21"/>
              </w:rPr>
            </w:pPr>
            <w:r w:rsidRPr="000E5C39">
              <w:rPr>
                <w:rFonts w:ascii="ＭＳ 明朝" w:hAnsi="ＭＳ 明朝" w:hint="eastAsia"/>
                <w:sz w:val="21"/>
              </w:rPr>
              <w:t>（サ）将来的な敷地内での更新を考慮した配置とすること。また、施設の維持管理を考慮したメンテナンススペースや各施設の監視の容易さ、見学者の安全性等動線についても配慮すること。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D72EA">
            <w:pPr>
              <w:pStyle w:val="a4"/>
              <w:ind w:left="420" w:hangingChars="200" w:hanging="420"/>
              <w:rPr>
                <w:rFonts w:ascii="ＭＳ 明朝" w:hAnsi="ＭＳ 明朝"/>
                <w:sz w:val="21"/>
              </w:rPr>
            </w:pPr>
            <w:r w:rsidRPr="000E5C39">
              <w:rPr>
                <w:rFonts w:ascii="ＭＳ 明朝" w:hAnsi="ＭＳ 明朝" w:hint="eastAsia"/>
                <w:sz w:val="21"/>
              </w:rPr>
              <w:t>（</w:t>
            </w:r>
            <w:r w:rsidR="000D6695" w:rsidRPr="000E5C39">
              <w:rPr>
                <w:rFonts w:ascii="ＭＳ 明朝" w:hAnsi="ＭＳ 明朝" w:hint="eastAsia"/>
                <w:sz w:val="21"/>
              </w:rPr>
              <w:t>シ）土木構造物は、原則としてＲＣ構造とするが、基礎形式と併せて浮力対策、液状化対策等を考慮した構造とすること。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0D6695" w:rsidP="001D72EA">
            <w:pPr>
              <w:pStyle w:val="a4"/>
              <w:ind w:left="420" w:hangingChars="200" w:hanging="420"/>
              <w:rPr>
                <w:rFonts w:ascii="ＭＳ 明朝" w:hAnsi="ＭＳ 明朝"/>
                <w:sz w:val="21"/>
              </w:rPr>
            </w:pPr>
            <w:r w:rsidRPr="000E5C39">
              <w:rPr>
                <w:rFonts w:ascii="ＭＳ 明朝" w:hAnsi="ＭＳ 明朝" w:hint="eastAsia"/>
                <w:sz w:val="21"/>
              </w:rPr>
              <w:t>（ス）基礎形式は、計画地盤の性状、支持層、基盤層を考慮した最適な工法、構造等を採用すること。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0D6695" w:rsidP="001D72EA">
            <w:pPr>
              <w:pStyle w:val="a4"/>
              <w:ind w:left="420" w:hangingChars="200" w:hanging="420"/>
              <w:rPr>
                <w:rFonts w:ascii="ＭＳ 明朝" w:hAnsi="ＭＳ 明朝"/>
                <w:sz w:val="21"/>
              </w:rPr>
            </w:pPr>
            <w:r w:rsidRPr="000E5C39">
              <w:rPr>
                <w:rFonts w:ascii="ＭＳ 明朝" w:hAnsi="ＭＳ 明朝" w:hint="eastAsia"/>
                <w:sz w:val="21"/>
              </w:rPr>
              <w:t>（セ）地下水を施設内（地下部）へ流入させないよう、地下構造物においては、浸水及び漏水対策を施すこと。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0D6695" w:rsidP="001D72EA">
            <w:pPr>
              <w:pStyle w:val="a4"/>
              <w:ind w:left="420" w:hangingChars="200" w:hanging="420"/>
              <w:rPr>
                <w:rFonts w:ascii="ＭＳ 明朝" w:hAnsi="ＭＳ 明朝"/>
                <w:sz w:val="21"/>
              </w:rPr>
            </w:pPr>
            <w:r w:rsidRPr="000E5C39">
              <w:rPr>
                <w:rFonts w:ascii="ＭＳ 明朝" w:hAnsi="ＭＳ 明朝" w:hint="eastAsia"/>
                <w:sz w:val="21"/>
              </w:rPr>
              <w:t>（ソ）本市の水需要は、減少が見込まれており、水需要が減少しても対応が可能な施設構成、設備構成とすること。</w:t>
            </w:r>
            <w:r w:rsidR="001906FB" w:rsidRPr="000E5C39">
              <w:rPr>
                <w:rFonts w:ascii="ＭＳ 明朝" w:hAnsi="ＭＳ 明朝" w:hint="eastAsia"/>
                <w:sz w:val="21"/>
              </w:rPr>
              <w:t>（添付資料９参照）</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D72EA">
            <w:pPr>
              <w:pStyle w:val="a4"/>
              <w:ind w:left="420" w:hangingChars="200" w:hanging="420"/>
              <w:rPr>
                <w:rFonts w:ascii="ＭＳ 明朝" w:hAnsi="ＭＳ 明朝"/>
                <w:sz w:val="21"/>
              </w:rPr>
            </w:pPr>
            <w:r w:rsidRPr="000E5C39">
              <w:rPr>
                <w:rFonts w:ascii="ＭＳ 明朝" w:hAnsi="ＭＳ 明朝" w:hint="eastAsia"/>
                <w:sz w:val="21"/>
              </w:rPr>
              <w:t>（タ）環境保全に十分に配慮し、経済的かつ効率的な施設設計とすること。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D72EA">
            <w:pPr>
              <w:pStyle w:val="a4"/>
              <w:ind w:left="420" w:hangingChars="200" w:hanging="420"/>
              <w:rPr>
                <w:rFonts w:ascii="ＭＳ 明朝" w:hAnsi="ＭＳ 明朝"/>
                <w:sz w:val="21"/>
              </w:rPr>
            </w:pPr>
            <w:r w:rsidRPr="000E5C39">
              <w:rPr>
                <w:rFonts w:ascii="ＭＳ 明朝" w:hAnsi="ＭＳ 明朝" w:hint="eastAsia"/>
                <w:sz w:val="21"/>
              </w:rPr>
              <w:t>（チ）水槽内</w:t>
            </w:r>
            <w:r w:rsidRPr="000E5C39">
              <w:rPr>
                <w:rFonts w:ascii="ＭＳ 明朝" w:hAnsi="ＭＳ 明朝"/>
                <w:sz w:val="21"/>
              </w:rPr>
              <w:t>にバルブを設置する場合は、耐食性塗装を</w:t>
            </w:r>
            <w:r w:rsidRPr="000E5C39">
              <w:rPr>
                <w:rFonts w:ascii="ＭＳ 明朝" w:hAnsi="ＭＳ 明朝" w:hint="eastAsia"/>
                <w:sz w:val="21"/>
              </w:rPr>
              <w:t>施す等の</w:t>
            </w:r>
            <w:r w:rsidRPr="000E5C39">
              <w:rPr>
                <w:rFonts w:ascii="ＭＳ 明朝" w:hAnsi="ＭＳ 明朝"/>
                <w:sz w:val="21"/>
              </w:rPr>
              <w:t>耐塩素対策を実施すること。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B34AE0">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4"/>
              <w:ind w:left="630" w:hanging="630"/>
              <w:rPr>
                <w:rFonts w:ascii="ＭＳ 明朝" w:hAnsi="ＭＳ 明朝"/>
                <w:sz w:val="21"/>
              </w:rPr>
            </w:pPr>
            <w:r w:rsidRPr="000E5C39">
              <w:rPr>
                <w:rFonts w:ascii="ＭＳ 明朝" w:hAnsi="ＭＳ 明朝" w:hint="eastAsia"/>
                <w:sz w:val="21"/>
              </w:rPr>
              <w:t>（ツ）</w:t>
            </w:r>
            <w:r w:rsidRPr="000E5C39">
              <w:rPr>
                <w:rFonts w:ascii="ＭＳ 明朝" w:hAnsi="ＭＳ 明朝"/>
                <w:sz w:val="21"/>
              </w:rPr>
              <w:t>腐食ガス（塩素）対策を実施すること。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B34AE0">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13C8F">
            <w:pPr>
              <w:pStyle w:val="a4"/>
              <w:ind w:left="630" w:hanging="630"/>
              <w:rPr>
                <w:rFonts w:ascii="ＭＳ 明朝" w:hAnsi="ＭＳ 明朝"/>
                <w:sz w:val="21"/>
              </w:rPr>
            </w:pPr>
            <w:r w:rsidRPr="000E5C39">
              <w:rPr>
                <w:rFonts w:ascii="ＭＳ 明朝" w:hAnsi="ＭＳ 明朝" w:hint="eastAsia"/>
                <w:sz w:val="21"/>
              </w:rPr>
              <w:t>（テ）省資源に</w:t>
            </w:r>
            <w:r w:rsidRPr="000E5C39">
              <w:rPr>
                <w:rFonts w:ascii="ＭＳ 明朝" w:hAnsi="ＭＳ 明朝"/>
                <w:sz w:val="21"/>
              </w:rPr>
              <w:t>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B34AE0" w:rsidP="007A4B2A">
            <w:pPr>
              <w:jc w:val="center"/>
              <w:rPr>
                <w:rFonts w:hAnsi="ＭＳ 明朝"/>
              </w:rPr>
            </w:pPr>
            <w:r w:rsidRPr="000E5C39">
              <w:rPr>
                <w:rFonts w:hAnsi="ＭＳ 明朝" w:hint="eastAsia"/>
              </w:rPr>
              <w:t>□</w:t>
            </w:r>
          </w:p>
        </w:tc>
      </w:tr>
      <w:tr w:rsidR="000E5C39" w:rsidRPr="000E5C39" w:rsidTr="00B34AE0">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13C8F">
            <w:pPr>
              <w:pStyle w:val="a4"/>
              <w:ind w:left="630" w:hanging="630"/>
              <w:rPr>
                <w:rFonts w:ascii="ＭＳ 明朝" w:hAnsi="ＭＳ 明朝"/>
                <w:sz w:val="21"/>
              </w:rPr>
            </w:pPr>
            <w:r w:rsidRPr="000E5C39">
              <w:rPr>
                <w:rFonts w:ascii="ＭＳ 明朝" w:hAnsi="ＭＳ 明朝" w:hint="eastAsia"/>
                <w:sz w:val="21"/>
              </w:rPr>
              <w:t>（ト）</w:t>
            </w:r>
            <w:r w:rsidRPr="000E5C39">
              <w:rPr>
                <w:rFonts w:ascii="ＭＳ 明朝" w:hAnsi="ＭＳ 明朝"/>
                <w:sz w:val="21"/>
              </w:rPr>
              <w:t>省エネルギーに配慮すること。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B34AE0" w:rsidP="007A4B2A">
            <w:pPr>
              <w:jc w:val="center"/>
              <w:rPr>
                <w:rFonts w:hAnsi="ＭＳ 明朝"/>
              </w:rPr>
            </w:pPr>
            <w:r w:rsidRPr="000E5C39">
              <w:rPr>
                <w:rFonts w:hAnsi="ＭＳ 明朝" w:hint="eastAsia"/>
              </w:rPr>
              <w:t>□</w:t>
            </w:r>
          </w:p>
        </w:tc>
      </w:tr>
      <w:tr w:rsidR="000E5C39" w:rsidRPr="000E5C39" w:rsidTr="00B34AE0">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13C8F">
            <w:pPr>
              <w:pStyle w:val="a4"/>
              <w:ind w:left="630" w:hanging="630"/>
              <w:rPr>
                <w:rFonts w:ascii="ＭＳ 明朝" w:hAnsi="ＭＳ 明朝"/>
                <w:sz w:val="21"/>
              </w:rPr>
            </w:pPr>
            <w:r w:rsidRPr="000E5C39">
              <w:rPr>
                <w:rFonts w:ascii="ＭＳ 明朝" w:hAnsi="ＭＳ 明朝" w:hint="eastAsia"/>
                <w:sz w:val="21"/>
              </w:rPr>
              <w:t>（ナ）</w:t>
            </w:r>
            <w:r w:rsidRPr="000E5C39">
              <w:rPr>
                <w:rFonts w:ascii="ＭＳ 明朝" w:hAnsi="ＭＳ 明朝"/>
                <w:sz w:val="21"/>
              </w:rPr>
              <w:t>温室効果ガスの排出抑制に配慮すること。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B34AE0" w:rsidP="007A4B2A">
            <w:pPr>
              <w:jc w:val="center"/>
              <w:rPr>
                <w:rFonts w:hAnsi="ＭＳ 明朝"/>
              </w:rPr>
            </w:pPr>
            <w:r w:rsidRPr="000E5C39">
              <w:rPr>
                <w:rFonts w:hAnsi="ＭＳ 明朝" w:hint="eastAsia"/>
              </w:rPr>
              <w:t>□</w:t>
            </w:r>
          </w:p>
        </w:tc>
      </w:tr>
      <w:tr w:rsidR="000E5C39" w:rsidRPr="000E5C39" w:rsidTr="00B34AE0">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A81B61">
            <w:pPr>
              <w:pStyle w:val="a4"/>
              <w:ind w:left="630" w:hanging="630"/>
              <w:rPr>
                <w:rFonts w:ascii="ＭＳ 明朝" w:hAnsi="ＭＳ 明朝"/>
                <w:sz w:val="21"/>
              </w:rPr>
            </w:pPr>
            <w:r w:rsidRPr="000E5C39">
              <w:rPr>
                <w:rFonts w:ascii="ＭＳ 明朝" w:hAnsi="ＭＳ 明朝" w:hint="eastAsia"/>
                <w:sz w:val="21"/>
              </w:rPr>
              <w:t>（ニ）周辺の</w:t>
            </w:r>
            <w:r w:rsidRPr="000E5C39">
              <w:rPr>
                <w:rFonts w:ascii="ＭＳ 明朝" w:hAnsi="ＭＳ 明朝"/>
                <w:sz w:val="21"/>
              </w:rPr>
              <w:t>騒音、振動</w:t>
            </w:r>
            <w:r w:rsidR="00A81B61" w:rsidRPr="000E5C39">
              <w:rPr>
                <w:rFonts w:ascii="ＭＳ 明朝" w:hAnsi="ＭＳ 明朝" w:hint="eastAsia"/>
                <w:sz w:val="21"/>
              </w:rPr>
              <w:t>、</w:t>
            </w:r>
            <w:r w:rsidRPr="000E5C39">
              <w:rPr>
                <w:rFonts w:ascii="ＭＳ 明朝" w:hAnsi="ＭＳ 明朝"/>
                <w:sz w:val="21"/>
              </w:rPr>
              <w:t>交通</w:t>
            </w:r>
            <w:r w:rsidRPr="000E5C39">
              <w:rPr>
                <w:rFonts w:ascii="ＭＳ 明朝" w:hAnsi="ＭＳ 明朝" w:hint="eastAsia"/>
                <w:sz w:val="21"/>
              </w:rPr>
              <w:t>等</w:t>
            </w:r>
            <w:r w:rsidR="00A81B61" w:rsidRPr="000E5C39">
              <w:rPr>
                <w:rFonts w:ascii="ＭＳ 明朝" w:hAnsi="ＭＳ 明朝" w:hint="eastAsia"/>
                <w:sz w:val="21"/>
              </w:rPr>
              <w:t>、生活</w:t>
            </w:r>
            <w:r w:rsidR="00A81B61" w:rsidRPr="000E5C39">
              <w:rPr>
                <w:rFonts w:ascii="ＭＳ 明朝" w:hAnsi="ＭＳ 明朝"/>
                <w:sz w:val="21"/>
              </w:rPr>
              <w:t>環境</w:t>
            </w:r>
            <w:r w:rsidRPr="000E5C39">
              <w:rPr>
                <w:rFonts w:ascii="ＭＳ 明朝" w:hAnsi="ＭＳ 明朝"/>
                <w:sz w:val="21"/>
              </w:rPr>
              <w:t>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B34AE0" w:rsidP="007A4B2A">
            <w:pPr>
              <w:jc w:val="center"/>
              <w:rPr>
                <w:rFonts w:hAnsi="ＭＳ 明朝"/>
              </w:rPr>
            </w:pPr>
            <w:r w:rsidRPr="000E5C39">
              <w:rPr>
                <w:rFonts w:hAnsi="ＭＳ 明朝" w:hint="eastAsia"/>
              </w:rPr>
              <w:t>□</w:t>
            </w:r>
          </w:p>
        </w:tc>
      </w:tr>
      <w:tr w:rsidR="000E5C39" w:rsidRPr="000E5C39" w:rsidTr="00B34AE0">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13C8F">
            <w:pPr>
              <w:pStyle w:val="a4"/>
              <w:ind w:left="630" w:hanging="630"/>
              <w:rPr>
                <w:rFonts w:ascii="ＭＳ 明朝" w:hAnsi="ＭＳ 明朝"/>
                <w:sz w:val="21"/>
              </w:rPr>
            </w:pPr>
            <w:r w:rsidRPr="000E5C39">
              <w:rPr>
                <w:rFonts w:ascii="ＭＳ 明朝" w:hAnsi="ＭＳ 明朝" w:hint="eastAsia"/>
                <w:sz w:val="21"/>
              </w:rPr>
              <w:t>（ヌ）</w:t>
            </w:r>
            <w:r w:rsidRPr="000E5C39">
              <w:rPr>
                <w:rFonts w:ascii="ＭＳ 明朝" w:hAnsi="ＭＳ 明朝"/>
                <w:sz w:val="21"/>
              </w:rPr>
              <w:t>周辺の景観に配慮すること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B34AE0"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D72EA">
            <w:pPr>
              <w:pStyle w:val="a4"/>
              <w:ind w:left="420" w:hangingChars="200" w:hanging="420"/>
              <w:rPr>
                <w:rFonts w:ascii="ＭＳ 明朝" w:hAnsi="ＭＳ 明朝"/>
                <w:sz w:val="21"/>
              </w:rPr>
            </w:pPr>
            <w:r w:rsidRPr="000E5C39">
              <w:rPr>
                <w:rFonts w:ascii="ＭＳ 明朝" w:hAnsi="ＭＳ 明朝" w:hint="eastAsia"/>
                <w:sz w:val="21"/>
              </w:rPr>
              <w:t>（ネ）</w:t>
            </w:r>
            <w:r w:rsidRPr="000E5C39">
              <w:rPr>
                <w:rFonts w:ascii="ＭＳ 明朝" w:hAnsi="ＭＳ 明朝"/>
                <w:sz w:val="21"/>
              </w:rPr>
              <w:t>機械室</w:t>
            </w:r>
            <w:r w:rsidRPr="000E5C39">
              <w:rPr>
                <w:rFonts w:ascii="ＭＳ 明朝" w:hAnsi="ＭＳ 明朝" w:hint="eastAsia"/>
                <w:sz w:val="21"/>
              </w:rPr>
              <w:t>及び</w:t>
            </w:r>
            <w:r w:rsidRPr="000E5C39">
              <w:rPr>
                <w:rFonts w:ascii="ＭＳ 明朝" w:hAnsi="ＭＳ 明朝"/>
                <w:sz w:val="21"/>
              </w:rPr>
              <w:t>電気室の</w:t>
            </w:r>
            <w:r w:rsidRPr="000E5C39">
              <w:rPr>
                <w:rFonts w:ascii="ＭＳ 明朝" w:hAnsi="ＭＳ 明朝" w:hint="eastAsia"/>
                <w:sz w:val="21"/>
              </w:rPr>
              <w:t>各室</w:t>
            </w:r>
            <w:r w:rsidRPr="000E5C39">
              <w:rPr>
                <w:rFonts w:ascii="ＭＳ 明朝" w:hAnsi="ＭＳ 明朝"/>
                <w:sz w:val="21"/>
              </w:rPr>
              <w:t>は、換気設備を設置し、防塵塗装を施すこと。</w:t>
            </w:r>
            <w:r w:rsidRPr="000E5C39">
              <w:rPr>
                <w:rFonts w:ascii="ＭＳ 明朝" w:hAnsi="ＭＳ 明朝" w:hint="eastAsia"/>
                <w:sz w:val="21"/>
              </w:rPr>
              <w:t>特に</w:t>
            </w:r>
            <w:r w:rsidRPr="000E5C39">
              <w:rPr>
                <w:rFonts w:ascii="ＭＳ 明朝" w:hAnsi="ＭＳ 明朝"/>
                <w:sz w:val="21"/>
              </w:rPr>
              <w:t>地下部分については、結露対策を</w:t>
            </w:r>
            <w:r w:rsidRPr="000E5C39">
              <w:rPr>
                <w:rFonts w:ascii="ＭＳ 明朝" w:hAnsi="ＭＳ 明朝" w:hint="eastAsia"/>
                <w:sz w:val="21"/>
              </w:rPr>
              <w:t>施すこと</w:t>
            </w:r>
            <w:r w:rsidRPr="000E5C39">
              <w:rPr>
                <w:rFonts w:ascii="ＭＳ 明朝" w:hAnsi="ＭＳ 明朝"/>
                <w:sz w:val="21"/>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4"/>
              <w:ind w:left="630" w:hanging="630"/>
              <w:rPr>
                <w:rFonts w:ascii="ＭＳ 明朝" w:hAnsi="ＭＳ 明朝"/>
                <w:sz w:val="21"/>
              </w:rPr>
            </w:pPr>
            <w:r w:rsidRPr="000E5C39">
              <w:rPr>
                <w:rFonts w:ascii="ＭＳ 明朝" w:hAnsi="ＭＳ 明朝" w:hint="eastAsia"/>
                <w:sz w:val="21"/>
              </w:rPr>
              <w:t>（ノ）高圧ケーブル</w:t>
            </w:r>
            <w:r w:rsidRPr="000E5C39">
              <w:rPr>
                <w:rFonts w:ascii="ＭＳ 明朝" w:hAnsi="ＭＳ 明朝"/>
                <w:sz w:val="21"/>
              </w:rPr>
              <w:t>はＥ－Ｅタイプを使用すること。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4"/>
              <w:ind w:left="630" w:hanging="630"/>
              <w:rPr>
                <w:rFonts w:ascii="ＭＳ 明朝" w:hAnsi="ＭＳ 明朝"/>
                <w:sz w:val="21"/>
              </w:rPr>
            </w:pPr>
            <w:r w:rsidRPr="000E5C39">
              <w:rPr>
                <w:rFonts w:ascii="ＭＳ 明朝" w:hAnsi="ＭＳ 明朝" w:hint="eastAsia"/>
                <w:sz w:val="21"/>
              </w:rPr>
              <w:t>（</w:t>
            </w:r>
            <w:r w:rsidR="000D6695" w:rsidRPr="000E5C39">
              <w:rPr>
                <w:rFonts w:ascii="ＭＳ 明朝" w:hAnsi="ＭＳ 明朝" w:hint="eastAsia"/>
                <w:sz w:val="21"/>
              </w:rPr>
              <w:t>ハ）施設の耐震性については、表</w:t>
            </w:r>
            <w:r w:rsidR="000D6695" w:rsidRPr="000E5C39">
              <w:rPr>
                <w:rFonts w:ascii="ＭＳ 明朝" w:hAnsi="ＭＳ 明朝"/>
                <w:sz w:val="21"/>
              </w:rPr>
              <w:t>7のとおりとすること。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0D6695" w:rsidP="001D72EA">
            <w:pPr>
              <w:pStyle w:val="a4"/>
              <w:ind w:left="420" w:hangingChars="200" w:hanging="420"/>
              <w:rPr>
                <w:rFonts w:ascii="ＭＳ 明朝" w:hAnsi="ＭＳ 明朝"/>
                <w:sz w:val="21"/>
              </w:rPr>
            </w:pPr>
            <w:r w:rsidRPr="000E5C39">
              <w:rPr>
                <w:rFonts w:ascii="ＭＳ 明朝" w:hAnsi="ＭＳ 明朝" w:hint="eastAsia"/>
                <w:sz w:val="21"/>
              </w:rPr>
              <w:t>（ヒ）各建物の高さは、ＧＬ＋</w:t>
            </w:r>
            <w:r w:rsidRPr="000E5C39">
              <w:rPr>
                <w:rFonts w:ascii="ＭＳ 明朝" w:hAnsi="ＭＳ 明朝"/>
                <w:sz w:val="21"/>
              </w:rPr>
              <w:t>7.5ｍから18ｍ未満とすること。また、浄水施設と送水施設（浄水池含む。）は分離し、分散配置とすること。</w:t>
            </w:r>
          </w:p>
          <w:p w:rsidR="004511E3" w:rsidRPr="000E5C39" w:rsidRDefault="004511E3" w:rsidP="004511E3">
            <w:pPr>
              <w:pStyle w:val="a4"/>
              <w:ind w:left="630" w:hanging="630"/>
              <w:rPr>
                <w:rFonts w:ascii="ＭＳ 明朝" w:hAnsi="ＭＳ 明朝"/>
                <w:sz w:val="21"/>
              </w:rPr>
            </w:pPr>
            <w:r w:rsidRPr="000E5C39">
              <w:rPr>
                <w:rFonts w:ascii="ＭＳ 明朝" w:hAnsi="ＭＳ 明朝" w:hint="eastAsia"/>
                <w:sz w:val="21"/>
              </w:rPr>
              <w:t xml:space="preserve">　　　なお、配置に当たってはテロ対策等を考慮すること。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4"/>
              <w:ind w:left="630" w:hanging="630"/>
              <w:rPr>
                <w:rFonts w:ascii="ＭＳ 明朝" w:hAnsi="ＭＳ 明朝"/>
                <w:sz w:val="21"/>
              </w:rPr>
            </w:pPr>
            <w:r w:rsidRPr="000E5C39">
              <w:rPr>
                <w:rFonts w:ascii="ＭＳ 明朝" w:hAnsi="ＭＳ 明朝" w:hint="eastAsia"/>
                <w:sz w:val="21"/>
              </w:rPr>
              <w:t>（フ）</w:t>
            </w:r>
            <w:r w:rsidRPr="000E5C39">
              <w:rPr>
                <w:rFonts w:ascii="ＭＳ 明朝" w:hAnsi="ＭＳ 明朝"/>
                <w:sz w:val="21"/>
              </w:rPr>
              <w:t>各ポンプ</w:t>
            </w:r>
            <w:r w:rsidRPr="000E5C39">
              <w:rPr>
                <w:rFonts w:ascii="ＭＳ 明朝" w:hAnsi="ＭＳ 明朝" w:hint="eastAsia"/>
                <w:sz w:val="21"/>
              </w:rPr>
              <w:t>については</w:t>
            </w:r>
            <w:r w:rsidRPr="000E5C39">
              <w:rPr>
                <w:rFonts w:ascii="ＭＳ 明朝" w:hAnsi="ＭＳ 明朝"/>
                <w:sz w:val="21"/>
              </w:rPr>
              <w:t>、必要に応じて水撃対策を</w:t>
            </w:r>
            <w:r w:rsidRPr="000E5C39">
              <w:rPr>
                <w:rFonts w:ascii="ＭＳ 明朝" w:hAnsi="ＭＳ 明朝" w:hint="eastAsia"/>
                <w:sz w:val="21"/>
              </w:rPr>
              <w:t>講じること</w:t>
            </w:r>
            <w:r w:rsidRPr="000E5C39">
              <w:rPr>
                <w:rFonts w:ascii="ＭＳ 明朝" w:hAnsi="ＭＳ 明朝"/>
                <w:sz w:val="21"/>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D72EA">
            <w:pPr>
              <w:pStyle w:val="a4"/>
              <w:ind w:left="420" w:hangingChars="200" w:hanging="420"/>
              <w:rPr>
                <w:rFonts w:ascii="ＭＳ 明朝" w:hAnsi="ＭＳ 明朝"/>
                <w:sz w:val="21"/>
              </w:rPr>
            </w:pPr>
            <w:r w:rsidRPr="000E5C39">
              <w:rPr>
                <w:rFonts w:ascii="ＭＳ 明朝" w:hAnsi="ＭＳ 明朝" w:hint="eastAsia"/>
                <w:sz w:val="21"/>
              </w:rPr>
              <w:t>（ヘ）火災対策と</w:t>
            </w:r>
            <w:r w:rsidRPr="000E5C39">
              <w:rPr>
                <w:rFonts w:ascii="ＭＳ 明朝" w:hAnsi="ＭＳ 明朝"/>
                <w:sz w:val="21"/>
              </w:rPr>
              <w:t>して</w:t>
            </w:r>
            <w:r w:rsidRPr="000E5C39">
              <w:rPr>
                <w:rFonts w:ascii="ＭＳ 明朝" w:hAnsi="ＭＳ 明朝" w:hint="eastAsia"/>
                <w:sz w:val="21"/>
              </w:rPr>
              <w:t>施設</w:t>
            </w:r>
            <w:r w:rsidRPr="000E5C39">
              <w:rPr>
                <w:rFonts w:ascii="ＭＳ 明朝" w:hAnsi="ＭＳ 明朝"/>
                <w:sz w:val="21"/>
              </w:rPr>
              <w:t>規模及び構造等に応じて、必要な消防設備を設置すること。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D6695" w:rsidRPr="000E5C39" w:rsidRDefault="000D6695"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0D6695" w:rsidRPr="000E5C39" w:rsidRDefault="000D6695" w:rsidP="001D72EA">
            <w:pPr>
              <w:pStyle w:val="a4"/>
              <w:ind w:left="420" w:hangingChars="200" w:hanging="420"/>
              <w:rPr>
                <w:rFonts w:ascii="ＭＳ 明朝" w:hAnsi="ＭＳ 明朝"/>
                <w:sz w:val="21"/>
              </w:rPr>
            </w:pPr>
            <w:r w:rsidRPr="000E5C39">
              <w:rPr>
                <w:rFonts w:ascii="ＭＳ 明朝" w:hAnsi="ＭＳ 明朝" w:hint="eastAsia"/>
                <w:sz w:val="21"/>
              </w:rPr>
              <w:t>（ホ）統合着水井で、排水処理施設からの返送水を受け入れられるようにすること。また、返送水によって浄水処理に支障を来たすことがないようにすること。ただし、排水処理施設からの返送水を移送する既存上澄水ポンプの能力を確認した結果、能力が不足する場合は、本市が更新を行う。</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0D6695" w:rsidRPr="000E5C39" w:rsidRDefault="000D6695"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0D6695" w:rsidRPr="000E5C39" w:rsidRDefault="0038157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0D6695" w:rsidRPr="000E5C39" w:rsidRDefault="000D6695" w:rsidP="007A4B2A">
            <w:pPr>
              <w:pStyle w:val="a4"/>
              <w:ind w:left="630" w:righ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0D6695" w:rsidRPr="000E5C39" w:rsidRDefault="000D6695" w:rsidP="001D72EA">
            <w:pPr>
              <w:pStyle w:val="a4"/>
              <w:ind w:left="420" w:hangingChars="200" w:hanging="420"/>
              <w:rPr>
                <w:rFonts w:ascii="ＭＳ 明朝" w:hAnsi="ＭＳ 明朝"/>
                <w:sz w:val="21"/>
              </w:rPr>
            </w:pPr>
            <w:r w:rsidRPr="000E5C39">
              <w:rPr>
                <w:rFonts w:ascii="ＭＳ 明朝" w:hAnsi="ＭＳ 明朝" w:hint="eastAsia"/>
                <w:sz w:val="21"/>
              </w:rPr>
              <w:t>（マ）本市が受け入れを行う浄水場見学者の見学ルートは事業者提案とするが、浄水処理工程が見学できるようにし、浄水フロー、設備図面等の施設見学用の説明パネルを処理工程ごとに設けること。見学者用案内図等には、日本語に加えて英語、中国語及び韓国語を表記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0D6695" w:rsidRPr="000E5C39" w:rsidRDefault="000D6695" w:rsidP="007A4B2A">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0D6695" w:rsidRPr="000E5C39" w:rsidRDefault="00381578" w:rsidP="007A4B2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4755B2">
            <w:pPr>
              <w:pStyle w:val="a4"/>
              <w:ind w:left="630" w:hanging="630"/>
              <w:rPr>
                <w:rFonts w:ascii="ＭＳ 明朝" w:hAnsi="ＭＳ 明朝"/>
                <w:sz w:val="21"/>
              </w:rPr>
            </w:pPr>
            <w:r w:rsidRPr="000E5C39">
              <w:rPr>
                <w:rFonts w:ascii="ＭＳ 明朝" w:hAnsi="ＭＳ 明朝" w:hint="eastAsia"/>
                <w:sz w:val="21"/>
              </w:rPr>
              <w:t>イ　導水</w:t>
            </w:r>
            <w:r w:rsidRPr="000E5C39">
              <w:rPr>
                <w:rFonts w:ascii="ＭＳ 明朝" w:hAnsi="ＭＳ 明朝"/>
                <w:sz w:val="21"/>
              </w:rPr>
              <w:t>施設設計</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8247D8" w:rsidRPr="000E5C39" w:rsidRDefault="008247D8" w:rsidP="00E043F5">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E26DCC" w:rsidP="00F86620">
            <w:pPr>
              <w:pStyle w:val="3"/>
              <w:ind w:leftChars="100" w:left="210" w:firstLine="220"/>
              <w:rPr>
                <w:rFonts w:asciiTheme="minorEastAsia" w:eastAsiaTheme="minorEastAsia" w:hAnsiTheme="minorEastAsia"/>
              </w:rPr>
            </w:pPr>
            <w:r w:rsidRPr="000E5C39">
              <w:rPr>
                <w:rFonts w:hint="eastAsia"/>
              </w:rPr>
              <w:t>構造、仕様等は事業者提案によるものとするが、以下に示すものについては記載事項に従って設計を行うこと。また、施工に伴い必要となる舗装復旧等の設計も実施すること。原水の運用は、本市と調整を図りながら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8247D8" w:rsidRPr="000E5C39" w:rsidRDefault="008247D8" w:rsidP="00E043F5">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26DCC" w:rsidRPr="000E5C39" w:rsidRDefault="00E26DCC"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26DCC" w:rsidRPr="000E5C39" w:rsidRDefault="00E26DCC" w:rsidP="00E26DCC">
            <w:pPr>
              <w:pStyle w:val="3"/>
              <w:ind w:firstLineChars="0" w:firstLine="0"/>
            </w:pPr>
            <w:r w:rsidRPr="000E5C39">
              <w:rPr>
                <w:rFonts w:hint="eastAsia"/>
              </w:rPr>
              <w:t>（ア）山口県営第５分水槽出口から統合着水井までの導水管</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26DCC" w:rsidRPr="000E5C39" w:rsidRDefault="00E26DCC"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E26DCC" w:rsidRPr="000E5C39" w:rsidRDefault="00E26DCC" w:rsidP="00E043F5">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E26DCC" w:rsidP="009B12A1">
            <w:pPr>
              <w:pStyle w:val="a4"/>
              <w:ind w:left="210" w:hangingChars="100" w:hanging="210"/>
              <w:rPr>
                <w:rFonts w:ascii="ＭＳ 明朝" w:hAnsi="ＭＳ 明朝"/>
                <w:sz w:val="21"/>
              </w:rPr>
            </w:pPr>
            <w:r w:rsidRPr="000E5C39">
              <w:rPr>
                <w:rFonts w:ascii="ＭＳ 明朝" w:hAnsi="ＭＳ 明朝" w:hint="eastAsia"/>
                <w:sz w:val="21"/>
              </w:rPr>
              <w:t>ａ　山口県営第５分水槽は山口県の施設であるため、導水管の更新に伴い改造が必要となる場合、事業者は本市と共に、山口県と改造内容について協議を行うこと。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E043F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E26DCC" w:rsidP="009B12A1">
            <w:pPr>
              <w:pStyle w:val="a4"/>
              <w:ind w:left="210" w:hangingChars="100" w:hanging="210"/>
              <w:rPr>
                <w:rFonts w:ascii="ＭＳ 明朝" w:hAnsi="ＭＳ 明朝"/>
                <w:sz w:val="21"/>
              </w:rPr>
            </w:pPr>
            <w:r w:rsidRPr="000E5C39">
              <w:rPr>
                <w:rFonts w:ascii="ＭＳ 明朝" w:hAnsi="ＭＳ 明朝" w:hint="eastAsia"/>
                <w:sz w:val="21"/>
              </w:rPr>
              <w:t>ｂ　導水管ルートとなる道路は、住居に隣接しているため、住居へ影響を極力与えない工法を選定し設計すること。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E043F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E26DCC" w:rsidP="009B12A1">
            <w:pPr>
              <w:pStyle w:val="a4"/>
              <w:ind w:left="210" w:hangingChars="100" w:hanging="210"/>
              <w:rPr>
                <w:rFonts w:ascii="ＭＳ 明朝" w:hAnsi="ＭＳ 明朝"/>
                <w:sz w:val="21"/>
              </w:rPr>
            </w:pPr>
            <w:r w:rsidRPr="000E5C39">
              <w:rPr>
                <w:rFonts w:ascii="ＭＳ 明朝" w:hAnsi="ＭＳ 明朝" w:hint="eastAsia"/>
                <w:sz w:val="21"/>
              </w:rPr>
              <w:t>ｃ　山口県営第５分水槽から１号着水井までの導水管は、現状、２条布設されており、このうち１条は使用していない。現状使用している導水管については、予備管として残置すること。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E043F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E26DCC" w:rsidP="009B12A1">
            <w:pPr>
              <w:pStyle w:val="a4"/>
              <w:ind w:left="210" w:hangingChars="100" w:hanging="210"/>
              <w:rPr>
                <w:rFonts w:ascii="ＭＳ 明朝" w:hAnsi="ＭＳ 明朝"/>
                <w:sz w:val="21"/>
              </w:rPr>
            </w:pPr>
            <w:r w:rsidRPr="000E5C39">
              <w:rPr>
                <w:rFonts w:ascii="ＭＳ 明朝" w:hAnsi="ＭＳ 明朝" w:hint="eastAsia"/>
                <w:sz w:val="21"/>
              </w:rPr>
              <w:t>ｄ　導水管の更新後に不要となる既設管は、原則として撤去すること。なお、残置する場合は、本市と協議の上、決定すること。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E043F5">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26DCC" w:rsidRPr="000E5C39" w:rsidRDefault="00E26DCC"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26DCC" w:rsidRPr="000E5C39" w:rsidRDefault="00E26DCC" w:rsidP="00381578">
            <w:pPr>
              <w:pStyle w:val="3"/>
              <w:ind w:firstLineChars="0" w:firstLine="0"/>
            </w:pPr>
            <w:r w:rsidRPr="000E5C39">
              <w:rPr>
                <w:rFonts w:hint="eastAsia"/>
              </w:rPr>
              <w:t>（イ）既設２号着水井入口から統合着水井までの導水管</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26DCC" w:rsidRPr="000E5C39" w:rsidRDefault="00E26DCC"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E26DCC" w:rsidRPr="000E5C39" w:rsidRDefault="00E26DCC" w:rsidP="00381578">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E26DCC" w:rsidP="009B12A1">
            <w:pPr>
              <w:pStyle w:val="a4"/>
              <w:ind w:left="210" w:hangingChars="100" w:hanging="210"/>
              <w:rPr>
                <w:rFonts w:ascii="ＭＳ 明朝" w:hAnsi="ＭＳ 明朝"/>
                <w:sz w:val="21"/>
              </w:rPr>
            </w:pPr>
            <w:r w:rsidRPr="000E5C39">
              <w:rPr>
                <w:rFonts w:ascii="ＭＳ 明朝" w:hAnsi="ＭＳ 明朝" w:hint="eastAsia"/>
                <w:sz w:val="21"/>
              </w:rPr>
              <w:t>ａ　山口県営第３分水槽は山口県の施設であるため、導水管の更新に伴い、事業者は本市と共に、山口県と更新内容について協議を行うこと。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E043F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26DCC" w:rsidRPr="000E5C39" w:rsidRDefault="00E26DCC"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6DCC" w:rsidRPr="000E5C39" w:rsidRDefault="00E26DCC" w:rsidP="009B12A1">
            <w:pPr>
              <w:pStyle w:val="a4"/>
              <w:ind w:left="210" w:hangingChars="100" w:hanging="210"/>
              <w:rPr>
                <w:rFonts w:ascii="ＭＳ 明朝" w:hAnsi="ＭＳ 明朝"/>
                <w:sz w:val="21"/>
              </w:rPr>
            </w:pPr>
            <w:r w:rsidRPr="000E5C39">
              <w:rPr>
                <w:rFonts w:ascii="ＭＳ 明朝" w:hAnsi="ＭＳ 明朝" w:hint="eastAsia"/>
                <w:sz w:val="21"/>
              </w:rPr>
              <w:t>ｂ　内日貯水池からの導水管と直接接続とならないよう受水槽を設けること。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6DCC" w:rsidRPr="000E5C39" w:rsidRDefault="00E26DCC"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26DCC" w:rsidRPr="000E5C39" w:rsidRDefault="00381578" w:rsidP="00E043F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26DCC" w:rsidRPr="000E5C39" w:rsidRDefault="00E26DCC"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6DCC" w:rsidRPr="000E5C39" w:rsidRDefault="00E26DCC" w:rsidP="009B12A1">
            <w:pPr>
              <w:pStyle w:val="a4"/>
              <w:ind w:left="210" w:hangingChars="100" w:hanging="210"/>
              <w:rPr>
                <w:rFonts w:ascii="ＭＳ 明朝" w:hAnsi="ＭＳ 明朝"/>
                <w:sz w:val="21"/>
              </w:rPr>
            </w:pPr>
            <w:r w:rsidRPr="000E5C39">
              <w:rPr>
                <w:rFonts w:ascii="ＭＳ 明朝" w:hAnsi="ＭＳ 明朝" w:hint="eastAsia"/>
                <w:sz w:val="21"/>
              </w:rPr>
              <w:t>ｃ　統合着水井入口の電動弁を閉止した場合に受水槽から統合着水井までの導水管路上に越流設備を設け、</w:t>
            </w:r>
            <w:r w:rsidRPr="000E5C39">
              <w:rPr>
                <w:rFonts w:ascii="ＭＳ 明朝" w:hAnsi="ＭＳ 明朝"/>
                <w:sz w:val="21"/>
              </w:rPr>
              <w:t>No.1排水口から排水できるようにすること。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6DCC" w:rsidRPr="000E5C39" w:rsidRDefault="00E26DCC"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26DCC" w:rsidRPr="000E5C39" w:rsidRDefault="00381578" w:rsidP="00E043F5">
            <w:pPr>
              <w:jc w:val="center"/>
              <w:rPr>
                <w:rFonts w:hAnsi="ＭＳ 明朝"/>
              </w:rPr>
            </w:pPr>
            <w:r w:rsidRPr="000E5C39">
              <w:rPr>
                <w:rFonts w:hAnsi="ＭＳ 明朝" w:hint="eastAsia"/>
              </w:rPr>
              <w:t>□</w:t>
            </w:r>
          </w:p>
        </w:tc>
      </w:tr>
      <w:tr w:rsidR="000E5C39" w:rsidRPr="000E5C39" w:rsidTr="003815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26DCC" w:rsidRPr="000E5C39" w:rsidRDefault="00E26DCC"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26DCC" w:rsidRPr="000E5C39" w:rsidRDefault="00E26DCC" w:rsidP="00381578">
            <w:pPr>
              <w:pStyle w:val="3"/>
              <w:ind w:firstLineChars="0" w:firstLine="0"/>
            </w:pPr>
            <w:r w:rsidRPr="000E5C39">
              <w:rPr>
                <w:rFonts w:hint="eastAsia"/>
              </w:rPr>
              <w:t>（ウ）内日貯水池から統合着水井までの導水管</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26DCC" w:rsidRPr="000E5C39" w:rsidRDefault="00E26DCC"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E26DCC" w:rsidRPr="000E5C39" w:rsidRDefault="00E26DCC" w:rsidP="00381578">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26DCC" w:rsidRPr="000E5C39" w:rsidRDefault="00E26DCC" w:rsidP="00E043F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6DCC" w:rsidRPr="000E5C39" w:rsidRDefault="00E26DCC" w:rsidP="009B12A1">
            <w:pPr>
              <w:pStyle w:val="a4"/>
              <w:ind w:left="210" w:hangingChars="100" w:hanging="210"/>
              <w:rPr>
                <w:rFonts w:ascii="ＭＳ 明朝" w:hAnsi="ＭＳ 明朝"/>
                <w:sz w:val="21"/>
              </w:rPr>
            </w:pPr>
            <w:r w:rsidRPr="000E5C39">
              <w:rPr>
                <w:rFonts w:ascii="ＭＳ 明朝" w:hAnsi="ＭＳ 明朝" w:hint="eastAsia"/>
                <w:sz w:val="21"/>
              </w:rPr>
              <w:t>ａ　木屋川水系の原水水質に異常が発生したとき、内日貯水池から統合着水井に導水が可能となるよう場内の既設連絡管（既設２号着水井から切換弁及び第３原水ポンプ槽までの範囲に限る。）の改造を行うこと。また、第３原水ポンプ停止時、第３原水ポンプ槽に越流設備がないため、余剰原水が</w:t>
            </w:r>
            <w:r w:rsidRPr="000E5C39">
              <w:rPr>
                <w:rFonts w:ascii="ＭＳ 明朝" w:hAnsi="ＭＳ 明朝"/>
                <w:sz w:val="21"/>
              </w:rPr>
              <w:t>No.3排水口から排水できるようにすること。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6DCC" w:rsidRPr="000E5C39" w:rsidRDefault="00E26DCC" w:rsidP="00E043F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26DCC" w:rsidRPr="000E5C39" w:rsidRDefault="00AA2955" w:rsidP="00E043F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E33749">
            <w:pPr>
              <w:pStyle w:val="a4"/>
              <w:ind w:left="630" w:hanging="630"/>
              <w:rPr>
                <w:rFonts w:ascii="ＭＳ 明朝" w:hAnsi="ＭＳ 明朝"/>
                <w:sz w:val="21"/>
              </w:rPr>
            </w:pPr>
            <w:r w:rsidRPr="000E5C39">
              <w:rPr>
                <w:rFonts w:ascii="ＭＳ 明朝" w:hAnsi="ＭＳ 明朝" w:hint="eastAsia"/>
                <w:sz w:val="21"/>
              </w:rPr>
              <w:t>ウ　浄水施設</w:t>
            </w:r>
            <w:r w:rsidRPr="000E5C39">
              <w:rPr>
                <w:rFonts w:ascii="ＭＳ 明朝" w:hAnsi="ＭＳ 明朝"/>
                <w:sz w:val="21"/>
              </w:rPr>
              <w:t>設計</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E33749">
            <w:pPr>
              <w:pStyle w:val="a4"/>
              <w:ind w:left="630" w:hanging="630"/>
              <w:rPr>
                <w:rFonts w:ascii="ＭＳ 明朝" w:hAnsi="ＭＳ 明朝"/>
                <w:sz w:val="21"/>
              </w:rPr>
            </w:pPr>
            <w:r w:rsidRPr="000E5C39">
              <w:rPr>
                <w:rFonts w:ascii="ＭＳ 明朝" w:hAnsi="ＭＳ 明朝" w:hint="eastAsia"/>
                <w:sz w:val="21"/>
              </w:rPr>
              <w:t>（ア）</w:t>
            </w:r>
            <w:r w:rsidRPr="000E5C39">
              <w:rPr>
                <w:rFonts w:ascii="ＭＳ 明朝" w:hAnsi="ＭＳ 明朝"/>
                <w:sz w:val="21"/>
              </w:rPr>
              <w:t>統合着水井</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F86620">
            <w:pPr>
              <w:pStyle w:val="3"/>
              <w:ind w:leftChars="200" w:left="420" w:firstLine="210"/>
              <w:rPr>
                <w:rFonts w:ascii="ＭＳ 明朝" w:hAnsi="ＭＳ 明朝"/>
                <w:sz w:val="21"/>
                <w:szCs w:val="21"/>
              </w:rPr>
            </w:pPr>
            <w:r w:rsidRPr="000E5C39">
              <w:rPr>
                <w:rFonts w:ascii="ＭＳ 明朝" w:hAnsi="ＭＳ 明朝" w:hint="eastAsia"/>
                <w:sz w:val="21"/>
                <w:szCs w:val="21"/>
              </w:rPr>
              <w:t>構造、</w:t>
            </w:r>
            <w:r w:rsidRPr="000E5C39">
              <w:rPr>
                <w:rFonts w:ascii="ＭＳ 明朝" w:hAnsi="ＭＳ 明朝"/>
                <w:sz w:val="21"/>
                <w:szCs w:val="21"/>
              </w:rPr>
              <w:t>仕様等は事業者提案によるものとするが、以下に示すものについては記載</w:t>
            </w:r>
            <w:r w:rsidRPr="000E5C39">
              <w:rPr>
                <w:rFonts w:ascii="ＭＳ 明朝" w:hAnsi="ＭＳ 明朝" w:hint="eastAsia"/>
                <w:sz w:val="21"/>
                <w:szCs w:val="21"/>
              </w:rPr>
              <w:t>事項に従って</w:t>
            </w:r>
            <w:r w:rsidRPr="000E5C39">
              <w:rPr>
                <w:rFonts w:ascii="ＭＳ 明朝" w:hAnsi="ＭＳ 明朝"/>
                <w:sz w:val="21"/>
                <w:szCs w:val="21"/>
              </w:rPr>
              <w:t>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ａ　既設１</w:t>
            </w:r>
            <w:r w:rsidRPr="000E5C39">
              <w:t>号着水井と既設２号着水井</w:t>
            </w:r>
            <w:r w:rsidRPr="000E5C39">
              <w:rPr>
                <w:rFonts w:hint="eastAsia"/>
              </w:rPr>
              <w:t>を</w:t>
            </w:r>
            <w:r w:rsidRPr="000E5C39">
              <w:t>統合した</w:t>
            </w:r>
            <w:r w:rsidRPr="000E5C39">
              <w:rPr>
                <w:rFonts w:hint="eastAsia"/>
              </w:rPr>
              <w:t>着水井</w:t>
            </w:r>
            <w:r w:rsidRPr="000E5C39">
              <w:t>とする</w:t>
            </w:r>
            <w:r w:rsidRPr="000E5C39">
              <w:rPr>
                <w:rFonts w:hint="eastAsia"/>
              </w:rPr>
              <w:t>こと</w:t>
            </w:r>
            <w:r w:rsidRPr="000E5C39">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965214">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26DCC" w:rsidRPr="000E5C39" w:rsidRDefault="00E26DCC"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6DCC" w:rsidRPr="000E5C39" w:rsidRDefault="00E26DCC" w:rsidP="001D72EA">
            <w:pPr>
              <w:pStyle w:val="ae"/>
              <w:ind w:left="210" w:hangingChars="100" w:hanging="210"/>
            </w:pPr>
            <w:r w:rsidRPr="000E5C39">
              <w:rPr>
                <w:rFonts w:hint="eastAsia"/>
              </w:rPr>
              <w:t>ｂ　本浄水場の原水は、複数系統で流入するため、これらが均等に混合できる構造又は配管とすること。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6DCC" w:rsidRPr="000E5C39" w:rsidRDefault="00E26DCC"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26DCC" w:rsidRPr="000E5C39" w:rsidRDefault="00AA2955" w:rsidP="00965214">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906FB" w:rsidP="00B13C8F">
            <w:pPr>
              <w:pStyle w:val="ae"/>
              <w:ind w:left="420" w:hanging="420"/>
            </w:pPr>
            <w:r w:rsidRPr="000E5C39">
              <w:rPr>
                <w:rFonts w:hint="eastAsia"/>
              </w:rPr>
              <w:t>ｃ　原水を遮断できるよう統合着水井入口に電動弁を設けること。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965214">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1906FB" w:rsidP="001D72EA">
            <w:pPr>
              <w:pStyle w:val="ae"/>
              <w:ind w:left="210" w:hangingChars="100" w:hanging="210"/>
            </w:pPr>
            <w:r w:rsidRPr="000E5C39">
              <w:rPr>
                <w:rFonts w:hint="eastAsia"/>
              </w:rPr>
              <w:t>ｄ　既設着水井を運用しながら導水管の切替えを行うため、水運用に支障のない施工手順とした設計とすること。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965214">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906FB" w:rsidP="00B13C8F">
            <w:pPr>
              <w:pStyle w:val="ae"/>
              <w:ind w:left="420" w:hanging="420"/>
            </w:pPr>
            <w:r w:rsidRPr="000E5C39">
              <w:rPr>
                <w:rFonts w:hint="eastAsia"/>
              </w:rPr>
              <w:t>ｅ　２槽以上の構造とし、維持管理が容易な構造とすること。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965214">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906FB" w:rsidP="00B13C8F">
            <w:pPr>
              <w:pStyle w:val="ae"/>
              <w:ind w:left="420" w:hanging="420"/>
            </w:pPr>
            <w:r w:rsidRPr="000E5C39">
              <w:rPr>
                <w:rFonts w:hint="eastAsia"/>
              </w:rPr>
              <w:t>ｆ　余剰原水（</w:t>
            </w:r>
            <w:r w:rsidRPr="000E5C39">
              <w:t>112,000ｍ</w:t>
            </w:r>
            <w:r w:rsidRPr="000E5C39">
              <w:rPr>
                <w:vertAlign w:val="superscript"/>
              </w:rPr>
              <w:t>3</w:t>
            </w:r>
            <w:r w:rsidRPr="000E5C39">
              <w:t>/日）が排水できる構造とすること。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965214">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906FB" w:rsidP="00F86620">
            <w:pPr>
              <w:pStyle w:val="ae"/>
              <w:ind w:left="210" w:hangingChars="100" w:hanging="210"/>
            </w:pPr>
            <w:r w:rsidRPr="000E5C39">
              <w:rPr>
                <w:rFonts w:hint="eastAsia"/>
              </w:rPr>
              <w:t>ｇ　浄水施設に塵芥が流入しないようスクリーン等の除塵設備を設けること。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965214">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3749">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906FB" w:rsidP="00F86620">
            <w:pPr>
              <w:pStyle w:val="ae"/>
              <w:ind w:left="210" w:hangingChars="100" w:hanging="210"/>
            </w:pPr>
            <w:r w:rsidRPr="000E5C39">
              <w:rPr>
                <w:rFonts w:hint="eastAsia"/>
              </w:rPr>
              <w:t>ｈ　非常時に原水ポンプ槽に原水を流入させないように電動弁を設けること。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965214">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pStyle w:val="a4"/>
              <w:ind w:left="630" w:hanging="630"/>
              <w:rPr>
                <w:rFonts w:ascii="ＭＳ 明朝" w:hAnsi="ＭＳ 明朝"/>
                <w:sz w:val="21"/>
              </w:rPr>
            </w:pPr>
            <w:r w:rsidRPr="000E5C39">
              <w:rPr>
                <w:rFonts w:ascii="ＭＳ 明朝" w:hAnsi="ＭＳ 明朝" w:hint="eastAsia"/>
                <w:sz w:val="21"/>
              </w:rPr>
              <w:t>（イ）原水ポンプ槽</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F86620">
            <w:pPr>
              <w:pStyle w:val="3"/>
              <w:ind w:leftChars="200" w:left="420" w:firstLine="210"/>
              <w:rPr>
                <w:rFonts w:ascii="ＭＳ 明朝" w:hAnsi="ＭＳ 明朝"/>
                <w:sz w:val="21"/>
                <w:szCs w:val="21"/>
              </w:rPr>
            </w:pPr>
            <w:r w:rsidRPr="000E5C39">
              <w:rPr>
                <w:rFonts w:ascii="ＭＳ 明朝" w:hAnsi="ＭＳ 明朝" w:hint="eastAsia"/>
                <w:sz w:val="21"/>
                <w:szCs w:val="21"/>
              </w:rPr>
              <w:t>構造、</w:t>
            </w:r>
            <w:r w:rsidRPr="000E5C39">
              <w:rPr>
                <w:rFonts w:ascii="ＭＳ 明朝" w:hAnsi="ＭＳ 明朝"/>
                <w:sz w:val="21"/>
                <w:szCs w:val="21"/>
              </w:rPr>
              <w:t>仕様等は事業者提案によるものとするが、以下に示すものについては記載</w:t>
            </w:r>
            <w:r w:rsidRPr="000E5C39">
              <w:rPr>
                <w:rFonts w:ascii="ＭＳ 明朝" w:hAnsi="ＭＳ 明朝" w:hint="eastAsia"/>
                <w:sz w:val="21"/>
                <w:szCs w:val="21"/>
              </w:rPr>
              <w:t>事項に従って</w:t>
            </w:r>
            <w:r w:rsidRPr="000E5C39">
              <w:rPr>
                <w:rFonts w:ascii="ＭＳ 明朝" w:hAnsi="ＭＳ 明朝"/>
                <w:sz w:val="21"/>
                <w:szCs w:val="21"/>
              </w:rPr>
              <w:t>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1906FB" w:rsidP="00B13C8F">
            <w:pPr>
              <w:pStyle w:val="ae"/>
              <w:ind w:left="420" w:hanging="420"/>
            </w:pPr>
            <w:r w:rsidRPr="000E5C39">
              <w:rPr>
                <w:rFonts w:hint="eastAsia"/>
              </w:rPr>
              <w:t>ａ　統合着水井が完成し、運用開始後は、兼用を認めない。</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AA2955">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906FB" w:rsidP="00B13C8F">
            <w:pPr>
              <w:pStyle w:val="ae"/>
              <w:ind w:left="420" w:hanging="420"/>
            </w:pPr>
            <w:r w:rsidRPr="000E5C39">
              <w:rPr>
                <w:rFonts w:hint="eastAsia"/>
              </w:rPr>
              <w:t>ｂ　統合着水井から原水ポンプ槽に流入させる構造とすること。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1906FB" w:rsidP="00B13C8F">
            <w:pPr>
              <w:pStyle w:val="ae"/>
              <w:ind w:left="420" w:hanging="420"/>
            </w:pPr>
            <w:r w:rsidRPr="000E5C39">
              <w:rPr>
                <w:rFonts w:hint="eastAsia"/>
              </w:rPr>
              <w:t>ｃ　必要に応じて後段の設備へ移送するポンプ設備を設けること。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906FB" w:rsidP="00B13C8F">
            <w:pPr>
              <w:pStyle w:val="ae"/>
              <w:ind w:left="420" w:hanging="420"/>
            </w:pPr>
            <w:r w:rsidRPr="000E5C39">
              <w:rPr>
                <w:rFonts w:hint="eastAsia"/>
              </w:rPr>
              <w:t>ｄ　２槽以上の構造とし、維持管理が容易な構造とすること。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906FB" w:rsidP="00B13C8F">
            <w:pPr>
              <w:pStyle w:val="ae"/>
              <w:ind w:left="420" w:hanging="420"/>
            </w:pPr>
            <w:r w:rsidRPr="000E5C39">
              <w:rPr>
                <w:rFonts w:hint="eastAsia"/>
              </w:rPr>
              <w:t>ｅ　溢水対策として越流設備を設けること。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pStyle w:val="a4"/>
              <w:ind w:left="630" w:hanging="630"/>
              <w:rPr>
                <w:rFonts w:ascii="ＭＳ 明朝" w:hAnsi="ＭＳ 明朝"/>
                <w:sz w:val="21"/>
              </w:rPr>
            </w:pPr>
            <w:r w:rsidRPr="000E5C39">
              <w:rPr>
                <w:rFonts w:ascii="ＭＳ 明朝" w:hAnsi="ＭＳ 明朝" w:hint="eastAsia"/>
                <w:sz w:val="21"/>
              </w:rPr>
              <w:t>（ウ</w:t>
            </w:r>
            <w:r w:rsidRPr="000E5C39">
              <w:rPr>
                <w:rFonts w:ascii="ＭＳ 明朝" w:hAnsi="ＭＳ 明朝"/>
                <w:sz w:val="21"/>
              </w:rPr>
              <w:t>）</w:t>
            </w:r>
            <w:r w:rsidRPr="000E5C39">
              <w:rPr>
                <w:rFonts w:ascii="ＭＳ 明朝" w:hAnsi="ＭＳ 明朝" w:hint="eastAsia"/>
                <w:sz w:val="21"/>
              </w:rPr>
              <w:t>生物処理</w:t>
            </w:r>
            <w:r w:rsidRPr="000E5C39">
              <w:rPr>
                <w:rFonts w:ascii="ＭＳ 明朝" w:hAnsi="ＭＳ 明朝"/>
                <w:sz w:val="21"/>
              </w:rPr>
              <w:t>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1906FB" w:rsidRPr="000E5C39" w:rsidRDefault="001906FB" w:rsidP="00F86620">
            <w:pPr>
              <w:pStyle w:val="3"/>
              <w:ind w:leftChars="200" w:left="420" w:firstLine="210"/>
              <w:rPr>
                <w:rFonts w:ascii="ＭＳ 明朝" w:hAnsi="ＭＳ 明朝"/>
                <w:sz w:val="21"/>
                <w:szCs w:val="21"/>
              </w:rPr>
            </w:pPr>
            <w:r w:rsidRPr="000E5C39">
              <w:rPr>
                <w:rFonts w:ascii="ＭＳ 明朝" w:hAnsi="ＭＳ 明朝" w:hint="eastAsia"/>
                <w:sz w:val="21"/>
                <w:szCs w:val="21"/>
              </w:rPr>
              <w:t>本設備は、ジェオスミン及び</w:t>
            </w:r>
            <w:r w:rsidRPr="000E5C39">
              <w:rPr>
                <w:rFonts w:ascii="ＭＳ 明朝" w:hAnsi="ＭＳ 明朝"/>
                <w:sz w:val="21"/>
                <w:szCs w:val="21"/>
              </w:rPr>
              <w:t>2-MIBの除去を主目的としている。</w:t>
            </w:r>
          </w:p>
          <w:p w:rsidR="008247D8" w:rsidRPr="000E5C39" w:rsidRDefault="001906FB" w:rsidP="00F86620">
            <w:pPr>
              <w:pStyle w:val="3"/>
              <w:ind w:leftChars="200" w:left="420" w:firstLine="210"/>
              <w:rPr>
                <w:rFonts w:ascii="ＭＳ 明朝" w:hAnsi="ＭＳ 明朝"/>
                <w:sz w:val="21"/>
                <w:szCs w:val="21"/>
              </w:rPr>
            </w:pPr>
            <w:r w:rsidRPr="000E5C39">
              <w:rPr>
                <w:rFonts w:ascii="ＭＳ 明朝" w:hAnsi="ＭＳ 明朝" w:hint="eastAsia"/>
                <w:sz w:val="21"/>
                <w:szCs w:val="21"/>
              </w:rPr>
              <w:t>事業者提案により生物処理設備を選定した場合の仕様は、実証試験の結果に基づくこととするが、以下に示すものについては記載事項に従って設計を行うこと。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906FB" w:rsidRPr="000E5C39" w:rsidRDefault="001906FB" w:rsidP="00F86620">
            <w:pPr>
              <w:pStyle w:val="ae"/>
              <w:ind w:left="210" w:hangingChars="100" w:hanging="210"/>
            </w:pPr>
            <w:r w:rsidRPr="000E5C39">
              <w:rPr>
                <w:rFonts w:hint="eastAsia"/>
              </w:rPr>
              <w:t>ａ　生物処理の方式は、上向流式生物接触ろ過方式とし、具体的な仕様は、次のとおりとする。その他については、閲覧可能資料</w:t>
            </w:r>
            <w:r w:rsidRPr="000E5C39">
              <w:t>21の実証試験結果を参照すること。</w:t>
            </w:r>
          </w:p>
          <w:p w:rsidR="008247D8" w:rsidRPr="000E5C39" w:rsidRDefault="008247D8" w:rsidP="00F86620">
            <w:pPr>
              <w:pStyle w:val="ae"/>
              <w:ind w:leftChars="200" w:left="420" w:firstLineChars="0" w:firstLine="0"/>
            </w:pPr>
            <w:r w:rsidRPr="000E5C39">
              <w:rPr>
                <w:rFonts w:hint="eastAsia"/>
              </w:rPr>
              <w:t>・</w:t>
            </w:r>
            <w:r w:rsidRPr="000E5C39">
              <w:t>通水速度：360m/日</w:t>
            </w:r>
            <w:r w:rsidRPr="000E5C39">
              <w:rPr>
                <w:rFonts w:hint="eastAsia"/>
              </w:rPr>
              <w:t>程度</w:t>
            </w:r>
          </w:p>
          <w:p w:rsidR="008247D8" w:rsidRPr="000E5C39" w:rsidRDefault="008247D8" w:rsidP="00F86620">
            <w:pPr>
              <w:pStyle w:val="ae"/>
              <w:ind w:leftChars="200" w:left="420" w:firstLineChars="0" w:firstLine="0"/>
            </w:pPr>
            <w:r w:rsidRPr="000E5C39">
              <w:rPr>
                <w:rFonts w:hint="eastAsia"/>
              </w:rPr>
              <w:t>・</w:t>
            </w:r>
            <w:r w:rsidRPr="000E5C39">
              <w:t>洗浄方法：空気＋水洗浄</w:t>
            </w:r>
          </w:p>
          <w:p w:rsidR="008247D8" w:rsidRPr="000E5C39" w:rsidRDefault="008247D8" w:rsidP="00F86620">
            <w:pPr>
              <w:pStyle w:val="ae"/>
              <w:ind w:leftChars="200" w:left="420" w:firstLineChars="0" w:firstLine="0"/>
            </w:pPr>
            <w:r w:rsidRPr="000E5C39">
              <w:rPr>
                <w:rFonts w:hint="eastAsia"/>
              </w:rPr>
              <w:t>・</w:t>
            </w:r>
            <w:r w:rsidRPr="000E5C39">
              <w:t>接触</w:t>
            </w:r>
            <w:r w:rsidRPr="000E5C39">
              <w:rPr>
                <w:rFonts w:hint="eastAsia"/>
              </w:rPr>
              <w:t>ろ材</w:t>
            </w:r>
            <w:r w:rsidRPr="000E5C39">
              <w:t>：粒状活性炭（石炭系）</w:t>
            </w:r>
          </w:p>
          <w:p w:rsidR="008247D8" w:rsidRPr="000E5C39" w:rsidRDefault="008247D8" w:rsidP="00F86620">
            <w:pPr>
              <w:pStyle w:val="ae"/>
              <w:ind w:leftChars="200" w:left="420" w:firstLineChars="0" w:firstLine="0"/>
              <w:rPr>
                <w:vertAlign w:val="superscript"/>
              </w:rPr>
            </w:pPr>
            <w:r w:rsidRPr="000E5C39">
              <w:rPr>
                <w:rFonts w:hint="eastAsia"/>
              </w:rPr>
              <w:t>・</w:t>
            </w:r>
            <w:r w:rsidRPr="000E5C39">
              <w:t>空間速度</w:t>
            </w:r>
            <w:r w:rsidRPr="000E5C39">
              <w:rPr>
                <w:rFonts w:hint="eastAsia"/>
              </w:rPr>
              <w:t>：</w:t>
            </w:r>
            <w:r w:rsidRPr="000E5C39">
              <w:t>10h</w:t>
            </w:r>
            <w:r w:rsidRPr="000E5C39">
              <w:rPr>
                <w:rFonts w:hint="eastAsia"/>
                <w:vertAlign w:val="superscript"/>
              </w:rPr>
              <w:t>-1</w:t>
            </w:r>
            <w:r w:rsidRPr="000E5C39">
              <w:rPr>
                <w:rFonts w:hint="eastAsia"/>
              </w:rPr>
              <w:t>程度</w:t>
            </w:r>
          </w:p>
          <w:p w:rsidR="008247D8" w:rsidRPr="000E5C39" w:rsidRDefault="008247D8" w:rsidP="00F86620">
            <w:pPr>
              <w:pStyle w:val="ae"/>
              <w:ind w:leftChars="200" w:left="420" w:firstLineChars="0" w:firstLine="0"/>
            </w:pPr>
            <w:r w:rsidRPr="000E5C39">
              <w:rPr>
                <w:rFonts w:hint="eastAsia"/>
              </w:rPr>
              <w:t>・</w:t>
            </w:r>
            <w:r w:rsidRPr="000E5C39">
              <w:t>有効径：0.4～0.5mm</w:t>
            </w:r>
          </w:p>
          <w:p w:rsidR="008247D8" w:rsidRPr="000E5C39" w:rsidRDefault="008247D8" w:rsidP="00F86620">
            <w:pPr>
              <w:pStyle w:val="ae"/>
              <w:ind w:leftChars="200" w:left="420" w:firstLineChars="0" w:firstLine="0"/>
            </w:pPr>
            <w:r w:rsidRPr="000E5C39">
              <w:rPr>
                <w:rFonts w:hint="eastAsia"/>
              </w:rPr>
              <w:t>・</w:t>
            </w:r>
            <w:r w:rsidRPr="000E5C39">
              <w:t>均等係数：1.7</w:t>
            </w:r>
            <w:r w:rsidRPr="000E5C39">
              <w:rPr>
                <w:rFonts w:hint="eastAsia"/>
              </w:rPr>
              <w:t>以下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F86620">
            <w:pPr>
              <w:pStyle w:val="ae"/>
              <w:ind w:left="210" w:hangingChars="100" w:hanging="210"/>
            </w:pPr>
            <w:r w:rsidRPr="000E5C39">
              <w:rPr>
                <w:rFonts w:hint="eastAsia"/>
              </w:rPr>
              <w:t>ｂ　設備は、圧力渠、分配装置、砂利層、接触層、集水トラフ、洗浄設備で構成され、圧力渠内は清掃ができるように配慮すること。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F86620">
            <w:pPr>
              <w:pStyle w:val="ae"/>
              <w:ind w:left="210" w:hangingChars="100" w:hanging="210"/>
            </w:pPr>
            <w:r w:rsidRPr="000E5C39">
              <w:rPr>
                <w:rFonts w:hint="eastAsia"/>
              </w:rPr>
              <w:t>ｃ　2池以上設置し、取水量の変動に対して閉塞が生じない流速を確保できる池数とすること。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F86620">
            <w:pPr>
              <w:pStyle w:val="ae"/>
              <w:ind w:left="210" w:hangingChars="100" w:hanging="210"/>
            </w:pPr>
            <w:r w:rsidRPr="000E5C39">
              <w:rPr>
                <w:rFonts w:hint="eastAsia"/>
              </w:rPr>
              <w:t>ｄ　生物接触ろ過池の構造は</w:t>
            </w:r>
            <w:r w:rsidR="007F047E" w:rsidRPr="000E5C39">
              <w:rPr>
                <w:rFonts w:hint="eastAsia"/>
              </w:rPr>
              <w:t>原則として</w:t>
            </w:r>
            <w:r w:rsidRPr="000E5C39">
              <w:rPr>
                <w:rFonts w:hint="eastAsia"/>
              </w:rPr>
              <w:t>鉄筋コンクリート構造とすること。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ｅ　覆蓋等の悪臭防止対策を実施すること。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CE1DEB">
            <w:pPr>
              <w:pStyle w:val="a4"/>
              <w:ind w:left="630" w:hanging="630"/>
              <w:rPr>
                <w:rFonts w:ascii="ＭＳ 明朝" w:hAnsi="ＭＳ 明朝"/>
                <w:sz w:val="21"/>
              </w:rPr>
            </w:pPr>
            <w:r w:rsidRPr="000E5C39">
              <w:rPr>
                <w:rFonts w:ascii="ＭＳ 明朝" w:hAnsi="ＭＳ 明朝" w:hint="eastAsia"/>
                <w:sz w:val="21"/>
              </w:rPr>
              <w:t>（エ</w:t>
            </w:r>
            <w:r w:rsidRPr="000E5C39">
              <w:rPr>
                <w:rFonts w:ascii="ＭＳ 明朝" w:hAnsi="ＭＳ 明朝"/>
                <w:sz w:val="21"/>
              </w:rPr>
              <w:t>）</w:t>
            </w:r>
            <w:r w:rsidRPr="000E5C39">
              <w:rPr>
                <w:rFonts w:ascii="ＭＳ 明朝" w:hAnsi="ＭＳ 明朝" w:hint="eastAsia"/>
                <w:sz w:val="21"/>
              </w:rPr>
              <w:t>粉末活性炭注入設備（既存流用可能</w:t>
            </w:r>
            <w:r w:rsidRPr="000E5C39">
              <w:rPr>
                <w:rFonts w:ascii="ＭＳ 明朝" w:hAnsi="ＭＳ 明朝"/>
                <w:sz w:val="21"/>
              </w:rPr>
              <w:t>施設）</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1906FB" w:rsidRPr="000E5C39" w:rsidRDefault="001906FB" w:rsidP="00F86620">
            <w:pPr>
              <w:pStyle w:val="3"/>
              <w:ind w:left="210" w:firstLineChars="200" w:firstLine="420"/>
              <w:rPr>
                <w:rFonts w:ascii="ＭＳ 明朝" w:hAnsi="ＭＳ 明朝"/>
                <w:sz w:val="21"/>
                <w:szCs w:val="21"/>
              </w:rPr>
            </w:pPr>
            <w:r w:rsidRPr="000E5C39">
              <w:rPr>
                <w:rFonts w:ascii="ＭＳ 明朝" w:hAnsi="ＭＳ 明朝" w:hint="eastAsia"/>
                <w:sz w:val="21"/>
                <w:szCs w:val="21"/>
              </w:rPr>
              <w:t>本設備は、ジェオスミン及び</w:t>
            </w:r>
            <w:r w:rsidRPr="000E5C39">
              <w:rPr>
                <w:rFonts w:ascii="ＭＳ 明朝" w:hAnsi="ＭＳ 明朝"/>
                <w:sz w:val="21"/>
                <w:szCs w:val="21"/>
              </w:rPr>
              <w:t>2-MIBの除去を目的としている。</w:t>
            </w:r>
          </w:p>
          <w:p w:rsidR="008247D8" w:rsidRPr="000E5C39" w:rsidRDefault="001906FB" w:rsidP="00F86620">
            <w:pPr>
              <w:pStyle w:val="3"/>
              <w:ind w:leftChars="200" w:left="420" w:firstLine="210"/>
              <w:rPr>
                <w:rFonts w:ascii="ＭＳ 明朝" w:hAnsi="ＭＳ 明朝"/>
                <w:sz w:val="21"/>
                <w:szCs w:val="21"/>
              </w:rPr>
            </w:pPr>
            <w:r w:rsidRPr="000E5C39">
              <w:rPr>
                <w:rFonts w:ascii="ＭＳ 明朝" w:hAnsi="ＭＳ 明朝" w:hint="eastAsia"/>
                <w:sz w:val="21"/>
                <w:szCs w:val="21"/>
              </w:rPr>
              <w:t>既存粉末活性炭注入設備は、流用することが可能な施設とするが、新設することも可能とする。事業者提案により粉末活性炭注入設備を選定した場合は、以下に示す記載事項に従って設計を行うこと。また、粉末活性炭注入設備を選定しない場合は、既存粉末活性炭注入設備を撤去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1906FB" w:rsidRPr="000E5C39" w:rsidRDefault="001906FB"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906FB" w:rsidRPr="000E5C39" w:rsidRDefault="001906FB" w:rsidP="00F86620">
            <w:pPr>
              <w:pStyle w:val="ae"/>
              <w:ind w:left="210" w:hangingChars="100" w:hanging="210"/>
            </w:pPr>
            <w:r w:rsidRPr="000E5C39">
              <w:rPr>
                <w:rFonts w:hint="eastAsia"/>
              </w:rPr>
              <w:t>ａ　既存粉末活性炭注入設備を流用する場合は、必要な改造を施すこと。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906FB" w:rsidRPr="000E5C39" w:rsidRDefault="001906FB"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1906FB" w:rsidRPr="000E5C39" w:rsidRDefault="00AA2955"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1906FB" w:rsidRPr="000E5C39" w:rsidRDefault="001906FB"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906FB" w:rsidRPr="000E5C39" w:rsidRDefault="001906FB" w:rsidP="00B13C8F">
            <w:pPr>
              <w:pStyle w:val="ae"/>
              <w:ind w:left="420" w:hanging="420"/>
            </w:pPr>
            <w:r w:rsidRPr="000E5C39">
              <w:rPr>
                <w:rFonts w:hint="eastAsia"/>
              </w:rPr>
              <w:t>ｂ　新設する場合は、既存粉末活性炭注入設備を撤去すること。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906FB" w:rsidRPr="000E5C39" w:rsidRDefault="001906FB"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1906FB" w:rsidRPr="000E5C39" w:rsidRDefault="00AA2955"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906FB" w:rsidP="00F86620">
            <w:pPr>
              <w:pStyle w:val="ae"/>
              <w:ind w:left="210" w:hangingChars="100" w:hanging="210"/>
            </w:pPr>
            <w:r w:rsidRPr="000E5C39">
              <w:rPr>
                <w:rFonts w:hint="eastAsia"/>
              </w:rPr>
              <w:t>ｃ</w:t>
            </w:r>
            <w:r w:rsidR="008247D8" w:rsidRPr="000E5C39">
              <w:rPr>
                <w:rFonts w:hint="eastAsia"/>
              </w:rPr>
              <w:t xml:space="preserve">　注入点</w:t>
            </w:r>
            <w:r w:rsidR="008247D8" w:rsidRPr="000E5C39">
              <w:t>は、</w:t>
            </w:r>
            <w:r w:rsidR="00E44B6E" w:rsidRPr="000E5C39">
              <w:rPr>
                <w:rFonts w:hint="eastAsia"/>
              </w:rPr>
              <w:t>事業者提案</w:t>
            </w:r>
            <w:r w:rsidR="008247D8" w:rsidRPr="000E5C39">
              <w:t>とし、</w:t>
            </w:r>
            <w:r w:rsidR="008247D8" w:rsidRPr="000E5C39">
              <w:rPr>
                <w:rFonts w:hint="eastAsia"/>
              </w:rPr>
              <w:t>粉末活性炭</w:t>
            </w:r>
            <w:r w:rsidR="008247D8" w:rsidRPr="000E5C39">
              <w:t>が十分に混合</w:t>
            </w:r>
            <w:r w:rsidR="008247D8" w:rsidRPr="000E5C39">
              <w:rPr>
                <w:rFonts w:hint="eastAsia"/>
              </w:rPr>
              <w:t>できる位置</w:t>
            </w:r>
            <w:r w:rsidR="008247D8" w:rsidRPr="000E5C39">
              <w:t>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C61F06" w:rsidP="00F86620">
            <w:pPr>
              <w:pStyle w:val="ae"/>
              <w:ind w:left="210" w:hangingChars="100" w:hanging="210"/>
            </w:pPr>
            <w:r w:rsidRPr="000E5C39">
              <w:rPr>
                <w:rFonts w:hint="eastAsia"/>
              </w:rPr>
              <w:t>ｄ　事業者提案により生物処理設備を選定した場合は、生物処理設備の補完施設として、表５の原水水質（最大値）に示すジェオスミン及び</w:t>
            </w:r>
            <w:r w:rsidRPr="000E5C39">
              <w:t>2-MIB濃度の20％を除去できる施設とすること。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CE1DEB">
            <w:pPr>
              <w:pStyle w:val="a4"/>
              <w:ind w:left="630" w:hanging="630"/>
              <w:rPr>
                <w:rFonts w:ascii="ＭＳ 明朝" w:hAnsi="ＭＳ 明朝"/>
                <w:sz w:val="21"/>
              </w:rPr>
            </w:pPr>
            <w:r w:rsidRPr="000E5C39">
              <w:rPr>
                <w:rFonts w:ascii="ＭＳ 明朝" w:hAnsi="ＭＳ 明朝" w:hint="eastAsia"/>
                <w:sz w:val="21"/>
              </w:rPr>
              <w:t>（オ）凝集用</w:t>
            </w:r>
            <w:r w:rsidRPr="000E5C39">
              <w:rPr>
                <w:rFonts w:ascii="ＭＳ 明朝" w:hAnsi="ＭＳ 明朝"/>
                <w:sz w:val="21"/>
              </w:rPr>
              <w:t>薬品注入設備</w:t>
            </w:r>
            <w:r w:rsidRPr="000E5C39">
              <w:rPr>
                <w:rFonts w:ascii="ＭＳ 明朝" w:hAnsi="ＭＳ 明朝" w:hint="eastAsia"/>
                <w:sz w:val="21"/>
              </w:rPr>
              <w:t>（</w:t>
            </w:r>
            <w:r w:rsidRPr="000E5C39">
              <w:rPr>
                <w:rFonts w:ascii="ＭＳ 明朝" w:hAnsi="ＭＳ 明朝"/>
                <w:sz w:val="21"/>
              </w:rPr>
              <w:t>pH調整設備を含む</w:t>
            </w:r>
            <w:r w:rsidRPr="000E5C39">
              <w:rPr>
                <w:rFonts w:ascii="ＭＳ 明朝" w:hAnsi="ＭＳ 明朝" w:hint="eastAsia"/>
                <w:sz w:val="21"/>
              </w:rPr>
              <w:t>。</w:t>
            </w:r>
            <w:r w:rsidRPr="000E5C39">
              <w:rPr>
                <w:rFonts w:ascii="ＭＳ 明朝" w:hAnsi="ＭＳ 明朝"/>
                <w:sz w:val="21"/>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CE1DEB">
            <w:pPr>
              <w:pStyle w:val="3"/>
              <w:ind w:left="220" w:firstLine="210"/>
              <w:rPr>
                <w:rFonts w:ascii="ＭＳ 明朝" w:hAnsi="ＭＳ 明朝"/>
                <w:sz w:val="21"/>
                <w:szCs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C61F06" w:rsidP="00F86620">
            <w:pPr>
              <w:pStyle w:val="3"/>
              <w:ind w:leftChars="200" w:left="420" w:firstLine="210"/>
              <w:rPr>
                <w:rFonts w:ascii="ＭＳ 明朝" w:hAnsi="ＭＳ 明朝"/>
                <w:sz w:val="21"/>
                <w:szCs w:val="21"/>
              </w:rPr>
            </w:pPr>
            <w:r w:rsidRPr="000E5C39">
              <w:rPr>
                <w:rFonts w:ascii="ＭＳ 明朝" w:hAnsi="ＭＳ 明朝" w:hint="eastAsia"/>
                <w:sz w:val="21"/>
                <w:szCs w:val="21"/>
              </w:rPr>
              <w:t>使用する薬品については、水道施設の技術的基準を定める省令第１条十六を満足した薬品を使用すること。既設では、高塩基度ポリ塩化アルミニウムを使用している。その他の凝集用薬品注入設備の仕様は、事業者提案によるものとするが、以下に示すものについては記載事項に従って設計を行うこと。</w:t>
            </w:r>
          </w:p>
          <w:p w:rsidR="00076BB0" w:rsidRPr="000E5C39" w:rsidRDefault="00076BB0" w:rsidP="00F86620">
            <w:pPr>
              <w:pStyle w:val="3"/>
              <w:ind w:left="220" w:firstLineChars="200" w:firstLine="420"/>
              <w:rPr>
                <w:rFonts w:ascii="ＭＳ 明朝" w:hAnsi="ＭＳ 明朝"/>
                <w:sz w:val="21"/>
                <w:szCs w:val="21"/>
              </w:rPr>
            </w:pPr>
            <w:r w:rsidRPr="000E5C39">
              <w:rPr>
                <w:rFonts w:ascii="ＭＳ 明朝" w:hAnsi="ＭＳ 明朝" w:hint="eastAsia"/>
                <w:sz w:val="21"/>
                <w:szCs w:val="21"/>
              </w:rPr>
              <w:t>本設備は、色度及び有機</w:t>
            </w:r>
            <w:r w:rsidR="00F86620">
              <w:rPr>
                <w:rFonts w:ascii="ＭＳ 明朝" w:hAnsi="ＭＳ 明朝" w:hint="eastAsia"/>
                <w:sz w:val="21"/>
                <w:szCs w:val="21"/>
              </w:rPr>
              <w:t>物</w:t>
            </w:r>
            <w:r w:rsidRPr="000E5C39">
              <w:rPr>
                <w:rFonts w:ascii="ＭＳ 明朝" w:hAnsi="ＭＳ 明朝" w:hint="eastAsia"/>
                <w:sz w:val="21"/>
                <w:szCs w:val="21"/>
              </w:rPr>
              <w:t>の低減を目的としている。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ａ　注入量</w:t>
            </w:r>
            <w:r w:rsidRPr="000E5C39">
              <w:t>を計測可能な</w:t>
            </w:r>
            <w:r w:rsidRPr="000E5C39">
              <w:rPr>
                <w:rFonts w:hint="eastAsia"/>
              </w:rPr>
              <w:t>設備</w:t>
            </w:r>
            <w:r w:rsidRPr="000E5C39">
              <w:t>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ｂ　注入設備には</w:t>
            </w:r>
            <w:r w:rsidRPr="000E5C39">
              <w:t>予備機を設けること。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 xml:space="preserve">ｃ　</w:t>
            </w:r>
            <w:r w:rsidRPr="000E5C39">
              <w:t>薬品貯蔵槽は屋内設置とし、</w:t>
            </w:r>
            <w:r w:rsidRPr="000E5C39">
              <w:rPr>
                <w:rFonts w:hint="eastAsia"/>
              </w:rPr>
              <w:t>２基</w:t>
            </w:r>
            <w:r w:rsidRPr="000E5C39">
              <w:t>以上とすること。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 xml:space="preserve">ｄ　</w:t>
            </w:r>
            <w:r w:rsidRPr="000E5C39">
              <w:t>薬品貯蔵量は水道施設設計指針に準じて</w:t>
            </w:r>
            <w:r w:rsidRPr="000E5C39">
              <w:rPr>
                <w:rFonts w:hint="eastAsia"/>
              </w:rPr>
              <w:t>設定すること</w:t>
            </w:r>
            <w:r w:rsidRPr="000E5C39">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D926DE">
            <w:pPr>
              <w:pStyle w:val="ae"/>
              <w:ind w:left="210" w:hangingChars="100" w:hanging="210"/>
            </w:pPr>
            <w:r w:rsidRPr="000E5C39">
              <w:rPr>
                <w:rFonts w:hint="eastAsia"/>
              </w:rPr>
              <w:t xml:space="preserve">ｅ　</w:t>
            </w:r>
            <w:r w:rsidRPr="000E5C39">
              <w:t>薬品</w:t>
            </w:r>
            <w:r w:rsidRPr="000E5C39">
              <w:rPr>
                <w:rFonts w:hint="eastAsia"/>
              </w:rPr>
              <w:t>室及び薬品</w:t>
            </w:r>
            <w:r w:rsidRPr="000E5C39">
              <w:t>受入部</w:t>
            </w:r>
            <w:r w:rsidRPr="000E5C39">
              <w:rPr>
                <w:rFonts w:hint="eastAsia"/>
              </w:rPr>
              <w:t>には</w:t>
            </w:r>
            <w:r w:rsidRPr="000E5C39">
              <w:t>、</w:t>
            </w:r>
            <w:r w:rsidRPr="000E5C39">
              <w:rPr>
                <w:rFonts w:hint="eastAsia"/>
              </w:rPr>
              <w:t>必要な</w:t>
            </w:r>
            <w:r w:rsidRPr="000E5C39">
              <w:t>容量の</w:t>
            </w:r>
            <w:r w:rsidRPr="000E5C39">
              <w:rPr>
                <w:rFonts w:hint="eastAsia"/>
              </w:rPr>
              <w:t>防液堤</w:t>
            </w:r>
            <w:r w:rsidRPr="000E5C39">
              <w:t>を設け、</w:t>
            </w:r>
            <w:r w:rsidRPr="000E5C39">
              <w:rPr>
                <w:rFonts w:hint="eastAsia"/>
              </w:rPr>
              <w:t>耐薬品塗装を</w:t>
            </w:r>
            <w:r w:rsidRPr="000E5C39">
              <w:t>施す</w:t>
            </w:r>
            <w:r w:rsidRPr="000E5C39">
              <w:rPr>
                <w:rFonts w:hint="eastAsia"/>
              </w:rPr>
              <w:t>とともに、</w:t>
            </w:r>
            <w:r w:rsidRPr="000E5C39">
              <w:t>漏</w:t>
            </w:r>
            <w:r w:rsidR="00076BB0" w:rsidRPr="000E5C39">
              <w:rPr>
                <w:rFonts w:hint="eastAsia"/>
              </w:rPr>
              <w:t>えい</w:t>
            </w:r>
            <w:r w:rsidRPr="000E5C39">
              <w:t>の検知が</w:t>
            </w:r>
            <w:r w:rsidRPr="000E5C39">
              <w:rPr>
                <w:rFonts w:hint="eastAsia"/>
              </w:rPr>
              <w:t>できる</w:t>
            </w:r>
            <w:r w:rsidRPr="000E5C39">
              <w:t>設備を設置すること。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C61F06">
            <w:pPr>
              <w:pStyle w:val="ae"/>
              <w:ind w:left="420" w:hanging="420"/>
            </w:pPr>
            <w:r w:rsidRPr="000E5C39">
              <w:rPr>
                <w:rFonts w:hint="eastAsia"/>
              </w:rPr>
              <w:t xml:space="preserve">ｆ　</w:t>
            </w:r>
            <w:r w:rsidRPr="000E5C39">
              <w:t>無</w:t>
            </w:r>
            <w:r w:rsidRPr="000E5C39">
              <w:rPr>
                <w:rFonts w:hint="eastAsia"/>
              </w:rPr>
              <w:t>注入</w:t>
            </w:r>
            <w:r w:rsidRPr="000E5C39">
              <w:t>の検知ができる</w:t>
            </w:r>
            <w:r w:rsidRPr="000E5C39">
              <w:rPr>
                <w:rFonts w:hint="eastAsia"/>
              </w:rPr>
              <w:t>設備</w:t>
            </w:r>
            <w:r w:rsidRPr="000E5C39">
              <w:t>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 xml:space="preserve">ｇ　</w:t>
            </w:r>
            <w:r w:rsidRPr="000E5C39">
              <w:t>薬注配管は、閉塞しないよう対策を施すこと。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7D75D4" w:rsidRPr="000E5C39" w:rsidRDefault="007D75D4"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D75D4" w:rsidRPr="000E5C39" w:rsidRDefault="007D75D4" w:rsidP="00D926DE">
            <w:pPr>
              <w:pStyle w:val="ae"/>
              <w:ind w:left="210" w:hangingChars="100" w:hanging="210"/>
            </w:pPr>
            <w:r w:rsidRPr="000E5C39">
              <w:rPr>
                <w:rFonts w:hint="eastAsia"/>
              </w:rPr>
              <w:t>ｈ　注入点は、事業者提案とし、凝集用薬品等が十分に混合できる位置とすること。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D75D4" w:rsidRPr="000E5C39" w:rsidRDefault="007D75D4"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7D75D4" w:rsidRPr="000E5C39" w:rsidRDefault="007D75D4" w:rsidP="00AA295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CE1DEB">
            <w:pPr>
              <w:pStyle w:val="a4"/>
              <w:ind w:left="630" w:hanging="630"/>
              <w:rPr>
                <w:rFonts w:ascii="ＭＳ 明朝" w:hAnsi="ＭＳ 明朝"/>
                <w:sz w:val="21"/>
              </w:rPr>
            </w:pPr>
            <w:r w:rsidRPr="000E5C39">
              <w:rPr>
                <w:rFonts w:ascii="ＭＳ 明朝" w:hAnsi="ＭＳ 明朝" w:hint="eastAsia"/>
                <w:sz w:val="21"/>
              </w:rPr>
              <w:t>（カ</w:t>
            </w:r>
            <w:r w:rsidRPr="000E5C39">
              <w:rPr>
                <w:rFonts w:ascii="ＭＳ 明朝" w:hAnsi="ＭＳ 明朝"/>
                <w:sz w:val="21"/>
              </w:rPr>
              <w:t>）</w:t>
            </w:r>
            <w:r w:rsidRPr="000E5C39">
              <w:rPr>
                <w:rFonts w:ascii="ＭＳ 明朝" w:hAnsi="ＭＳ 明朝" w:hint="eastAsia"/>
                <w:sz w:val="21"/>
              </w:rPr>
              <w:t>凝集池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CE1DEB">
            <w:pPr>
              <w:pStyle w:val="3"/>
              <w:ind w:left="220" w:firstLine="210"/>
              <w:rPr>
                <w:rFonts w:ascii="ＭＳ 明朝" w:hAnsi="ＭＳ 明朝"/>
                <w:sz w:val="21"/>
                <w:szCs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D926DE">
            <w:pPr>
              <w:pStyle w:val="3"/>
              <w:ind w:leftChars="200" w:left="420" w:firstLine="210"/>
              <w:rPr>
                <w:rFonts w:ascii="ＭＳ 明朝" w:hAnsi="ＭＳ 明朝"/>
                <w:sz w:val="21"/>
                <w:szCs w:val="21"/>
              </w:rPr>
            </w:pPr>
            <w:r w:rsidRPr="000E5C39">
              <w:rPr>
                <w:rFonts w:ascii="ＭＳ 明朝" w:hAnsi="ＭＳ 明朝" w:hint="eastAsia"/>
                <w:sz w:val="21"/>
                <w:szCs w:val="21"/>
              </w:rPr>
              <w:t>構造、</w:t>
            </w:r>
            <w:r w:rsidRPr="000E5C39">
              <w:rPr>
                <w:rFonts w:ascii="ＭＳ 明朝" w:hAnsi="ＭＳ 明朝"/>
                <w:sz w:val="21"/>
                <w:szCs w:val="21"/>
              </w:rPr>
              <w:t>仕様等は事業者提案によるものとするが、以下に示すものについては記載</w:t>
            </w:r>
            <w:r w:rsidRPr="000E5C39">
              <w:rPr>
                <w:rFonts w:ascii="ＭＳ 明朝" w:hAnsi="ＭＳ 明朝" w:hint="eastAsia"/>
                <w:sz w:val="21"/>
                <w:szCs w:val="21"/>
              </w:rPr>
              <w:t>事項に従って</w:t>
            </w:r>
            <w:r w:rsidRPr="000E5C39">
              <w:rPr>
                <w:rFonts w:ascii="ＭＳ 明朝" w:hAnsi="ＭＳ 明朝"/>
                <w:sz w:val="21"/>
                <w:szCs w:val="21"/>
              </w:rPr>
              <w:t>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C61F06" w:rsidP="00D926DE">
            <w:pPr>
              <w:pStyle w:val="ae"/>
              <w:ind w:left="210" w:hangingChars="100" w:hanging="210"/>
            </w:pPr>
            <w:r w:rsidRPr="000E5C39">
              <w:rPr>
                <w:rFonts w:hint="eastAsia"/>
              </w:rPr>
              <w:t>ａ　本凝集池は、塩素剤、凝集剤及び</w:t>
            </w:r>
            <w:r w:rsidRPr="000E5C39">
              <w:t>pH調整剤等の混和、吸着及び凝集を行う施設とすること。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1342A0" w:rsidRPr="000E5C39" w:rsidRDefault="007D75D4" w:rsidP="00D926DE">
            <w:pPr>
              <w:pStyle w:val="ae"/>
              <w:ind w:left="210" w:hangingChars="100" w:hanging="210"/>
            </w:pPr>
            <w:r w:rsidRPr="000E5C39">
              <w:rPr>
                <w:rFonts w:hint="eastAsia"/>
              </w:rPr>
              <w:t>ｂ　混和方法その他必要な事項については、事業者提案とするが、十分な混合が行われる施設とすること。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 xml:space="preserve">ｃ　</w:t>
            </w:r>
            <w:r w:rsidRPr="000E5C39">
              <w:t>２</w:t>
            </w:r>
            <w:r w:rsidRPr="000E5C39">
              <w:rPr>
                <w:rFonts w:hint="eastAsia"/>
              </w:rPr>
              <w:t>系列</w:t>
            </w:r>
            <w:r w:rsidRPr="000E5C39">
              <w:t>以上の構造とし、維持管理が</w:t>
            </w:r>
            <w:r w:rsidRPr="000E5C39">
              <w:rPr>
                <w:rFonts w:hint="eastAsia"/>
              </w:rPr>
              <w:t>容易</w:t>
            </w:r>
            <w:r w:rsidRPr="000E5C39">
              <w:t>な構造とすること。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D926DE">
            <w:pPr>
              <w:pStyle w:val="ae"/>
              <w:ind w:left="210" w:hangingChars="100" w:hanging="210"/>
            </w:pPr>
            <w:r w:rsidRPr="000E5C39">
              <w:rPr>
                <w:rFonts w:hint="eastAsia"/>
              </w:rPr>
              <w:t xml:space="preserve">ｄ　</w:t>
            </w:r>
            <w:r w:rsidR="00E44B6E" w:rsidRPr="000E5C39">
              <w:rPr>
                <w:rFonts w:hint="eastAsia"/>
              </w:rPr>
              <w:t>フロック形成地</w:t>
            </w:r>
            <w:r w:rsidR="007D75D4" w:rsidRPr="000E5C39">
              <w:rPr>
                <w:rFonts w:hint="eastAsia"/>
              </w:rPr>
              <w:t>の</w:t>
            </w:r>
            <w:r w:rsidRPr="000E5C39">
              <w:t>滞留時間は、計画浄水量の20分</w:t>
            </w:r>
            <w:r w:rsidRPr="000E5C39">
              <w:rPr>
                <w:rFonts w:hint="eastAsia"/>
              </w:rPr>
              <w:t>間</w:t>
            </w:r>
            <w:r w:rsidR="00E44B6E" w:rsidRPr="000E5C39">
              <w:t>以上を確保すること</w:t>
            </w:r>
            <w:r w:rsidR="00E44B6E" w:rsidRPr="000E5C39">
              <w:rPr>
                <w:rFonts w:hint="eastAsia"/>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44B6E" w:rsidRPr="000E5C39" w:rsidRDefault="00E44B6E"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44B6E" w:rsidRPr="000E5C39" w:rsidRDefault="00E44B6E" w:rsidP="00D926DE">
            <w:pPr>
              <w:pStyle w:val="ae"/>
              <w:ind w:left="210" w:hangingChars="100" w:hanging="210"/>
            </w:pPr>
            <w:r w:rsidRPr="000E5C39">
              <w:rPr>
                <w:rFonts w:ascii="Calibri" w:hAnsi="Calibri" w:cs="Calibri" w:hint="eastAsia"/>
              </w:rPr>
              <w:t>ｅ</w:t>
            </w:r>
            <w:r w:rsidRPr="000E5C39">
              <w:rPr>
                <w:rFonts w:hint="eastAsia"/>
              </w:rPr>
              <w:t xml:space="preserve">　高速凝集沈殿池を選定する場合は、必要な滞留時間を設定すること。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44B6E" w:rsidRPr="000E5C39" w:rsidRDefault="00E44B6E"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44B6E" w:rsidRPr="000E5C39" w:rsidRDefault="00E44B6E" w:rsidP="00AA2955">
            <w:pPr>
              <w:jc w:val="center"/>
              <w:rPr>
                <w:rFonts w:hAnsi="ＭＳ 明朝"/>
              </w:rPr>
            </w:pPr>
            <w:r w:rsidRPr="000E5C39">
              <w:rPr>
                <w:rFonts w:hAnsi="ＭＳ 明朝" w:hint="eastAsia"/>
              </w:rPr>
              <w:t>□</w:t>
            </w:r>
          </w:p>
        </w:tc>
      </w:tr>
      <w:tr w:rsidR="000E5C39" w:rsidRPr="000E5C39" w:rsidTr="003815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C61F06" w:rsidRPr="000E5C39" w:rsidRDefault="00C61F06"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C61F06" w:rsidRPr="000E5C39" w:rsidRDefault="00C61F06" w:rsidP="00381578">
            <w:pPr>
              <w:pStyle w:val="a4"/>
              <w:ind w:left="630" w:hanging="630"/>
              <w:rPr>
                <w:rFonts w:ascii="ＭＳ 明朝" w:hAnsi="ＭＳ 明朝"/>
                <w:sz w:val="21"/>
              </w:rPr>
            </w:pPr>
            <w:r w:rsidRPr="000E5C39">
              <w:rPr>
                <w:rFonts w:ascii="ＭＳ 明朝" w:hAnsi="ＭＳ 明朝" w:hint="eastAsia"/>
                <w:sz w:val="21"/>
              </w:rPr>
              <w:t>（キ）沈殿池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C61F06" w:rsidRPr="000E5C39" w:rsidRDefault="00C61F06"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C61F06" w:rsidRPr="000E5C39" w:rsidRDefault="00C61F06" w:rsidP="00381578">
            <w:pPr>
              <w:jc w:val="center"/>
              <w:rPr>
                <w:rFonts w:hAnsi="ＭＳ 明朝"/>
              </w:rPr>
            </w:pPr>
          </w:p>
        </w:tc>
      </w:tr>
      <w:tr w:rsidR="000E5C39" w:rsidRPr="000E5C39" w:rsidTr="003815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C61F06" w:rsidRPr="000E5C39" w:rsidRDefault="00C61F06"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C61F06" w:rsidRPr="000E5C39" w:rsidRDefault="00C61F06" w:rsidP="00D926DE">
            <w:pPr>
              <w:pStyle w:val="3"/>
              <w:ind w:leftChars="200" w:left="420" w:firstLine="210"/>
              <w:rPr>
                <w:rFonts w:ascii="ＭＳ 明朝" w:hAnsi="ＭＳ 明朝"/>
                <w:sz w:val="21"/>
                <w:szCs w:val="21"/>
              </w:rPr>
            </w:pPr>
            <w:r w:rsidRPr="000E5C39">
              <w:rPr>
                <w:rFonts w:ascii="ＭＳ 明朝" w:hAnsi="ＭＳ 明朝" w:hint="eastAsia"/>
                <w:sz w:val="21"/>
                <w:szCs w:val="21"/>
              </w:rPr>
              <w:t>構造、仕様等は事業者提案によるものとするが、以下に示すものについては記載事項に従って設計を行うこと。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C61F06" w:rsidRPr="000E5C39" w:rsidRDefault="00C61F06"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C61F06" w:rsidRPr="000E5C39" w:rsidRDefault="00C61F06" w:rsidP="00381578">
            <w:pPr>
              <w:jc w:val="center"/>
              <w:rPr>
                <w:rFonts w:hAnsi="ＭＳ 明朝"/>
              </w:rPr>
            </w:pP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C61F06" w:rsidRPr="000E5C39" w:rsidRDefault="00C61F06"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61F06" w:rsidRPr="000E5C39" w:rsidRDefault="00C61F06" w:rsidP="00381578">
            <w:pPr>
              <w:pStyle w:val="ae"/>
              <w:ind w:left="420" w:hanging="420"/>
            </w:pPr>
            <w:r w:rsidRPr="000E5C39">
              <w:rPr>
                <w:rFonts w:hint="eastAsia"/>
              </w:rPr>
              <w:t>ａ　本沈殿池は、沈殿、緩衝及び排泥を行う施設とすること。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61F06" w:rsidRPr="000E5C39" w:rsidRDefault="00C61F06"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61F06" w:rsidRPr="000E5C39" w:rsidRDefault="00C61F06"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C61F06" w:rsidRPr="000E5C39" w:rsidRDefault="00C61F06"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61F06" w:rsidRPr="000E5C39" w:rsidRDefault="00C61F06" w:rsidP="00D926DE">
            <w:pPr>
              <w:pStyle w:val="ae"/>
              <w:ind w:left="210" w:hangingChars="100" w:hanging="210"/>
            </w:pPr>
            <w:r w:rsidRPr="000E5C39">
              <w:rPr>
                <w:rFonts w:hint="eastAsia"/>
              </w:rPr>
              <w:t>ｂ　沈殿池において、傾斜板（管）式とする場合は、沈降装置の耐震性を考慮すること。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61F06" w:rsidRPr="000E5C39" w:rsidRDefault="00C61F06"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61F06" w:rsidRPr="000E5C39" w:rsidRDefault="00C61F06"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C61F06" w:rsidRPr="000E5C39" w:rsidRDefault="00C61F06"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61F06" w:rsidRPr="000E5C39" w:rsidRDefault="00C61F06" w:rsidP="00381578">
            <w:pPr>
              <w:pStyle w:val="ae"/>
              <w:ind w:left="420" w:hanging="420"/>
            </w:pPr>
            <w:r w:rsidRPr="000E5C39">
              <w:rPr>
                <w:rFonts w:hint="eastAsia"/>
              </w:rPr>
              <w:t>ｃ　２系列以上の構造とし、維持管理が容易な構造とすること。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61F06" w:rsidRPr="000E5C39" w:rsidRDefault="00C61F06"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61F06" w:rsidRPr="000E5C39" w:rsidRDefault="00C61F06" w:rsidP="00AA295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C61F06" w:rsidP="00CE1DEB">
            <w:pPr>
              <w:pStyle w:val="a4"/>
              <w:ind w:left="630" w:hanging="630"/>
              <w:rPr>
                <w:rFonts w:ascii="ＭＳ 明朝" w:hAnsi="ＭＳ 明朝"/>
                <w:sz w:val="21"/>
              </w:rPr>
            </w:pPr>
            <w:r w:rsidRPr="000E5C39">
              <w:rPr>
                <w:rFonts w:ascii="ＭＳ 明朝" w:hAnsi="ＭＳ 明朝" w:hint="eastAsia"/>
                <w:sz w:val="21"/>
              </w:rPr>
              <w:t>（ク）急速ろ過池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C61F06" w:rsidP="001271FD">
            <w:pPr>
              <w:pStyle w:val="3"/>
              <w:ind w:leftChars="200" w:left="420" w:firstLine="210"/>
              <w:rPr>
                <w:rFonts w:ascii="ＭＳ 明朝" w:hAnsi="ＭＳ 明朝"/>
                <w:sz w:val="21"/>
                <w:szCs w:val="21"/>
              </w:rPr>
            </w:pPr>
            <w:r w:rsidRPr="000E5C39">
              <w:rPr>
                <w:rFonts w:ascii="ＭＳ 明朝" w:hAnsi="ＭＳ 明朝" w:hint="eastAsia"/>
                <w:sz w:val="21"/>
                <w:szCs w:val="21"/>
              </w:rPr>
              <w:t>構造、仕様等は事業者提案によるものとするが、以下に示すものについては記載事項に従って設計を行うこと。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C61F06" w:rsidP="001271FD">
            <w:pPr>
              <w:pStyle w:val="ae"/>
              <w:ind w:left="210" w:hangingChars="100" w:hanging="210"/>
            </w:pPr>
            <w:r w:rsidRPr="000E5C39">
              <w:rPr>
                <w:rFonts w:hint="eastAsia"/>
              </w:rPr>
              <w:t>ａ　急速ろ過池は、１池清掃かつ１池補修時においても計画浄水量を確保可能な構成とすること。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C61F06" w:rsidP="00B13C8F">
            <w:pPr>
              <w:pStyle w:val="ae"/>
              <w:ind w:left="420" w:hanging="420"/>
            </w:pPr>
            <w:r w:rsidRPr="000E5C39">
              <w:rPr>
                <w:rFonts w:hint="eastAsia"/>
              </w:rPr>
              <w:t>ｂ　２系列以上の構造とし、維持管理が容易な構造とすること。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C61F06" w:rsidP="001271FD">
            <w:pPr>
              <w:pStyle w:val="ae"/>
              <w:ind w:left="210" w:hangingChars="100" w:hanging="210"/>
            </w:pPr>
            <w:r w:rsidRPr="000E5C39">
              <w:rPr>
                <w:rFonts w:hint="eastAsia"/>
              </w:rPr>
              <w:t>ｃ　ろ材、ろ過制御方式、洗浄方式は、事業者提案とするが、水量変動への十分な対応が可能な方式とし、維持管理性及び省エネルギー性を考慮して選定すること。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AA2955">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C61F06" w:rsidRPr="000E5C39" w:rsidRDefault="00C61F06"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61F06" w:rsidRPr="000E5C39" w:rsidRDefault="00C61F06" w:rsidP="001271FD">
            <w:pPr>
              <w:pStyle w:val="ae"/>
              <w:ind w:left="210" w:hangingChars="100" w:hanging="210"/>
            </w:pPr>
            <w:r w:rsidRPr="000E5C39">
              <w:rPr>
                <w:rFonts w:hint="eastAsia"/>
              </w:rPr>
              <w:t>ｄ　急速ろ過池から浄水池までの配管において、将来、紫外線処理設備が配置できる計画とすること。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61F06" w:rsidRPr="000E5C39" w:rsidRDefault="00C61F06"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61F06" w:rsidRPr="000E5C39" w:rsidRDefault="003B140C" w:rsidP="00AA295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C61F06" w:rsidP="0007494A">
            <w:pPr>
              <w:pStyle w:val="a4"/>
              <w:ind w:left="630" w:hanging="630"/>
              <w:rPr>
                <w:rFonts w:ascii="ＭＳ 明朝" w:hAnsi="ＭＳ 明朝"/>
                <w:sz w:val="21"/>
              </w:rPr>
            </w:pPr>
            <w:r w:rsidRPr="000E5C39">
              <w:rPr>
                <w:rFonts w:ascii="ＭＳ 明朝" w:hAnsi="ＭＳ 明朝" w:hint="eastAsia"/>
                <w:sz w:val="21"/>
              </w:rPr>
              <w:t>（ケ）浄水池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C61F06" w:rsidP="001271FD">
            <w:pPr>
              <w:pStyle w:val="3"/>
              <w:ind w:leftChars="200" w:left="420" w:firstLine="210"/>
              <w:rPr>
                <w:rFonts w:ascii="ＭＳ 明朝" w:hAnsi="ＭＳ 明朝"/>
                <w:sz w:val="21"/>
                <w:szCs w:val="21"/>
              </w:rPr>
            </w:pPr>
            <w:r w:rsidRPr="000E5C39">
              <w:rPr>
                <w:rFonts w:ascii="ＭＳ 明朝" w:hAnsi="ＭＳ 明朝" w:hint="eastAsia"/>
                <w:sz w:val="21"/>
                <w:szCs w:val="21"/>
              </w:rPr>
              <w:t>構造、仕様等は事業者提案によるものとするが、以下に示すものについては記載事項に従って設計を行うこと。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 xml:space="preserve">ａ　</w:t>
            </w:r>
            <w:r w:rsidRPr="000E5C39">
              <w:t>２槽</w:t>
            </w:r>
            <w:r w:rsidRPr="000E5C39">
              <w:rPr>
                <w:rFonts w:hint="eastAsia"/>
              </w:rPr>
              <w:t>以上</w:t>
            </w:r>
            <w:r w:rsidRPr="000E5C39">
              <w:t>の構造とすること。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ｂ　有効容量</w:t>
            </w:r>
            <w:r w:rsidRPr="000E5C39">
              <w:t>は</w:t>
            </w:r>
            <w:r w:rsidRPr="000E5C39">
              <w:rPr>
                <w:rFonts w:hint="eastAsia"/>
              </w:rPr>
              <w:t>、計画浄水量の</w:t>
            </w:r>
            <w:r w:rsidRPr="000E5C39">
              <w:t>１時間以上とすること。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13C8F">
            <w:pPr>
              <w:pStyle w:val="ae"/>
              <w:ind w:left="420" w:hanging="420"/>
            </w:pPr>
            <w:r w:rsidRPr="000E5C39">
              <w:rPr>
                <w:rFonts w:hint="eastAsia"/>
              </w:rPr>
              <w:t>ｃ　浄水池</w:t>
            </w:r>
            <w:r w:rsidRPr="000E5C39">
              <w:t>内部の清掃を考慮</w:t>
            </w:r>
            <w:r w:rsidRPr="000E5C39">
              <w:rPr>
                <w:rFonts w:hint="eastAsia"/>
              </w:rPr>
              <w:t>すること</w:t>
            </w:r>
            <w:r w:rsidRPr="000E5C39">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 xml:space="preserve">ｄ　</w:t>
            </w:r>
            <w:r w:rsidRPr="000E5C39">
              <w:t>浄水が滞留しないような構造とすること。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e"/>
              <w:ind w:left="210" w:hangingChars="100" w:hanging="210"/>
            </w:pPr>
            <w:r w:rsidRPr="000E5C39">
              <w:rPr>
                <w:rFonts w:hint="eastAsia"/>
              </w:rPr>
              <w:t xml:space="preserve">ｅ　</w:t>
            </w:r>
            <w:r w:rsidRPr="000E5C39">
              <w:t>換気口は屋外に</w:t>
            </w:r>
            <w:r w:rsidRPr="000E5C39">
              <w:rPr>
                <w:rFonts w:hint="eastAsia"/>
              </w:rPr>
              <w:t>配置し、</w:t>
            </w:r>
            <w:r w:rsidRPr="000E5C39">
              <w:t>雨水等の</w:t>
            </w:r>
            <w:r w:rsidRPr="000E5C39">
              <w:rPr>
                <w:rFonts w:hint="eastAsia"/>
              </w:rPr>
              <w:t>侵入が</w:t>
            </w:r>
            <w:r w:rsidRPr="000E5C39">
              <w:t>無いよう対策を講じること。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ｆ</w:t>
            </w:r>
            <w:r w:rsidRPr="000E5C39">
              <w:t xml:space="preserve">　</w:t>
            </w:r>
            <w:r w:rsidRPr="000E5C39">
              <w:rPr>
                <w:rFonts w:hint="eastAsia"/>
              </w:rPr>
              <w:t>溢水</w:t>
            </w:r>
            <w:r w:rsidRPr="000E5C39">
              <w:t>対策</w:t>
            </w:r>
            <w:r w:rsidRPr="000E5C39">
              <w:rPr>
                <w:rFonts w:hint="eastAsia"/>
              </w:rPr>
              <w:t>として</w:t>
            </w:r>
            <w:r w:rsidRPr="000E5C39">
              <w:t>越流設備を</w:t>
            </w:r>
            <w:r w:rsidRPr="000E5C39">
              <w:rPr>
                <w:rFonts w:hint="eastAsia"/>
              </w:rPr>
              <w:t>設けること</w:t>
            </w:r>
            <w:r w:rsidRPr="000E5C39">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5025AF" w:rsidP="0007494A">
            <w:pPr>
              <w:pStyle w:val="a4"/>
              <w:ind w:left="630" w:hanging="630"/>
              <w:rPr>
                <w:rFonts w:ascii="ＭＳ 明朝" w:hAnsi="ＭＳ 明朝"/>
                <w:sz w:val="21"/>
              </w:rPr>
            </w:pPr>
            <w:r w:rsidRPr="000E5C39">
              <w:rPr>
                <w:rFonts w:ascii="ＭＳ 明朝" w:hAnsi="ＭＳ 明朝" w:hint="eastAsia"/>
                <w:sz w:val="21"/>
              </w:rPr>
              <w:t>（コ）消毒設備・塩素処理設備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07494A">
            <w:pPr>
              <w:pStyle w:val="3"/>
              <w:ind w:left="220" w:firstLine="210"/>
              <w:rPr>
                <w:rFonts w:ascii="ＭＳ 明朝" w:hAnsi="ＭＳ 明朝"/>
                <w:sz w:val="21"/>
                <w:szCs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5025AF" w:rsidP="001271FD">
            <w:pPr>
              <w:pStyle w:val="3"/>
              <w:ind w:leftChars="200" w:left="420" w:firstLine="210"/>
              <w:rPr>
                <w:rFonts w:ascii="ＭＳ 明朝" w:hAnsi="ＭＳ 明朝"/>
                <w:sz w:val="21"/>
                <w:szCs w:val="21"/>
              </w:rPr>
            </w:pPr>
            <w:r w:rsidRPr="000E5C39">
              <w:rPr>
                <w:rFonts w:ascii="ＭＳ 明朝" w:hAnsi="ＭＳ 明朝" w:hint="eastAsia"/>
                <w:sz w:val="21"/>
                <w:szCs w:val="21"/>
              </w:rPr>
              <w:t>使用する薬品については、水道施設の技術的基準を定める省令第１条十六を満足した薬品を使用すること。既設では、次亜塩素酸ナトリウム（</w:t>
            </w:r>
            <w:r w:rsidRPr="000E5C39">
              <w:rPr>
                <w:rFonts w:ascii="ＭＳ 明朝" w:hAnsi="ＭＳ 明朝"/>
                <w:sz w:val="21"/>
                <w:szCs w:val="21"/>
              </w:rPr>
              <w:t>12％）を使用している。消毒設備等の仕様は事業者提案によるものとするが、以下に示すものについては記載事項に従って設計すること。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5025AF" w:rsidP="00B13C8F">
            <w:pPr>
              <w:pStyle w:val="ae"/>
              <w:ind w:left="420" w:hanging="420"/>
            </w:pPr>
            <w:r w:rsidRPr="000E5C39">
              <w:rPr>
                <w:rFonts w:hint="eastAsia"/>
              </w:rPr>
              <w:t>ａ　注入量を計測可能な設備とすること。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ｂ　注入設備には</w:t>
            </w:r>
            <w:r w:rsidRPr="000E5C39">
              <w:t>予備機を設けること。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5025AF" w:rsidP="001271FD">
            <w:pPr>
              <w:pStyle w:val="ae"/>
              <w:ind w:left="210" w:hangingChars="100" w:hanging="210"/>
            </w:pPr>
            <w:r w:rsidRPr="000E5C39">
              <w:rPr>
                <w:rFonts w:hint="eastAsia"/>
              </w:rPr>
              <w:t>ｃ　薬品貯蔵槽は、屋内設置とし、２槽以上とすること。また、薬品貯蔵槽は、直射日光が当たらない配置にするとともに、薬品劣化を抑制する構造とし、薬品の温度管理を適切に行うこと。温度管理の方法については、事業者提案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e"/>
              <w:ind w:left="210" w:hangingChars="100" w:hanging="210"/>
            </w:pPr>
            <w:r w:rsidRPr="000E5C39">
              <w:rPr>
                <w:rFonts w:hint="eastAsia"/>
              </w:rPr>
              <w:t>ｄ　薬品貯蔵槽</w:t>
            </w:r>
            <w:r w:rsidRPr="000E5C39">
              <w:t>から</w:t>
            </w:r>
            <w:r w:rsidRPr="000E5C39">
              <w:rPr>
                <w:rFonts w:hint="eastAsia"/>
              </w:rPr>
              <w:t>薬品注入点までの</w:t>
            </w:r>
            <w:r w:rsidRPr="000E5C39">
              <w:t>配管は、直射日光や高温にさらされないよう</w:t>
            </w:r>
            <w:r w:rsidRPr="000E5C39">
              <w:rPr>
                <w:rFonts w:hint="eastAsia"/>
              </w:rPr>
              <w:t>配置</w:t>
            </w:r>
            <w:r w:rsidRPr="000E5C39">
              <w:t>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13C8F">
            <w:pPr>
              <w:pStyle w:val="ae"/>
              <w:ind w:left="420" w:hanging="420"/>
            </w:pPr>
            <w:r w:rsidRPr="000E5C39">
              <w:rPr>
                <w:rFonts w:hint="eastAsia"/>
              </w:rPr>
              <w:t xml:space="preserve">ｅ　</w:t>
            </w:r>
            <w:r w:rsidRPr="000E5C39">
              <w:t>薬品貯蔵量は水道施設設計指針に準じて</w:t>
            </w:r>
            <w:r w:rsidRPr="000E5C39">
              <w:rPr>
                <w:rFonts w:hint="eastAsia"/>
              </w:rPr>
              <w:t>設定すること</w:t>
            </w:r>
            <w:r w:rsidRPr="000E5C39">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e"/>
              <w:ind w:left="210" w:hangingChars="100" w:hanging="210"/>
            </w:pPr>
            <w:r w:rsidRPr="000E5C39">
              <w:rPr>
                <w:rFonts w:hint="eastAsia"/>
              </w:rPr>
              <w:t xml:space="preserve">ｆ　</w:t>
            </w:r>
            <w:r w:rsidRPr="000E5C39">
              <w:t>薬品</w:t>
            </w:r>
            <w:r w:rsidRPr="000E5C39">
              <w:rPr>
                <w:rFonts w:hint="eastAsia"/>
              </w:rPr>
              <w:t>室及び薬品</w:t>
            </w:r>
            <w:r w:rsidRPr="000E5C39">
              <w:t>受入部</w:t>
            </w:r>
            <w:r w:rsidRPr="000E5C39">
              <w:rPr>
                <w:rFonts w:hint="eastAsia"/>
              </w:rPr>
              <w:t>には</w:t>
            </w:r>
            <w:r w:rsidRPr="000E5C39">
              <w:t>、</w:t>
            </w:r>
            <w:r w:rsidRPr="000E5C39">
              <w:rPr>
                <w:rFonts w:hint="eastAsia"/>
              </w:rPr>
              <w:t>必要な</w:t>
            </w:r>
            <w:r w:rsidRPr="000E5C39">
              <w:t>容量の</w:t>
            </w:r>
            <w:r w:rsidRPr="000E5C39">
              <w:rPr>
                <w:rFonts w:hint="eastAsia"/>
              </w:rPr>
              <w:t>防液堤</w:t>
            </w:r>
            <w:r w:rsidRPr="000E5C39">
              <w:t>を設け、</w:t>
            </w:r>
            <w:r w:rsidRPr="000E5C39">
              <w:rPr>
                <w:rFonts w:hint="eastAsia"/>
              </w:rPr>
              <w:t>耐薬品塗装を</w:t>
            </w:r>
            <w:r w:rsidRPr="000E5C39">
              <w:t>施す</w:t>
            </w:r>
            <w:r w:rsidRPr="000E5C39">
              <w:rPr>
                <w:rFonts w:hint="eastAsia"/>
              </w:rPr>
              <w:t>とともに漏</w:t>
            </w:r>
            <w:r w:rsidR="00BC39AF" w:rsidRPr="000E5C39">
              <w:rPr>
                <w:rFonts w:hint="eastAsia"/>
              </w:rPr>
              <w:t>えい</w:t>
            </w:r>
            <w:r w:rsidRPr="000E5C39">
              <w:rPr>
                <w:rFonts w:hint="eastAsia"/>
              </w:rPr>
              <w:t>の</w:t>
            </w:r>
            <w:r w:rsidRPr="000E5C39">
              <w:t>検知が</w:t>
            </w:r>
            <w:r w:rsidRPr="000E5C39">
              <w:rPr>
                <w:rFonts w:hint="eastAsia"/>
              </w:rPr>
              <w:t>できる</w:t>
            </w:r>
            <w:r w:rsidRPr="000E5C39">
              <w:t>設備を設置すること。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5025AF" w:rsidP="005025AF">
            <w:pPr>
              <w:pStyle w:val="ae"/>
              <w:ind w:left="420" w:hanging="420"/>
            </w:pPr>
            <w:r w:rsidRPr="000E5C39">
              <w:rPr>
                <w:rFonts w:hint="eastAsia"/>
              </w:rPr>
              <w:t>ｇ　無注入の検知ができる設備とすること。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e"/>
              <w:ind w:left="210" w:hangingChars="100" w:hanging="210"/>
            </w:pPr>
            <w:r w:rsidRPr="000E5C39">
              <w:rPr>
                <w:rFonts w:hint="eastAsia"/>
              </w:rPr>
              <w:t xml:space="preserve">ｈ　</w:t>
            </w:r>
            <w:r w:rsidRPr="000E5C39">
              <w:t>薬品注入点</w:t>
            </w:r>
            <w:r w:rsidRPr="000E5C39">
              <w:rPr>
                <w:rFonts w:hint="eastAsia"/>
              </w:rPr>
              <w:t>は</w:t>
            </w:r>
            <w:r w:rsidRPr="000E5C39">
              <w:t>、注入状況が目視で確認できるよう措置を</w:t>
            </w:r>
            <w:r w:rsidRPr="000E5C39">
              <w:rPr>
                <w:rFonts w:hint="eastAsia"/>
              </w:rPr>
              <w:t>取る</w:t>
            </w:r>
            <w:r w:rsidRPr="000E5C39">
              <w:t>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AA295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5025AF" w:rsidP="00B13C8F">
            <w:pPr>
              <w:pStyle w:val="ae"/>
              <w:ind w:left="420" w:hanging="420"/>
            </w:pPr>
            <w:r w:rsidRPr="000E5C39">
              <w:rPr>
                <w:rFonts w:hint="eastAsia"/>
              </w:rPr>
              <w:t>ｉ　中間塩素処理設備を設けること。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AA295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5025AF" w:rsidP="00E307B8">
            <w:pPr>
              <w:pStyle w:val="a4"/>
              <w:ind w:left="630" w:hanging="630"/>
              <w:rPr>
                <w:rFonts w:ascii="ＭＳ 明朝" w:hAnsi="ＭＳ 明朝"/>
                <w:sz w:val="21"/>
              </w:rPr>
            </w:pPr>
            <w:r w:rsidRPr="000E5C39">
              <w:rPr>
                <w:rFonts w:ascii="ＭＳ 明朝" w:hAnsi="ＭＳ 明朝" w:hint="eastAsia"/>
                <w:sz w:val="21"/>
              </w:rPr>
              <w:t>（サ）場内連絡管路</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5025AF" w:rsidP="001271FD">
            <w:pPr>
              <w:pStyle w:val="3"/>
              <w:ind w:leftChars="200" w:left="420" w:firstLine="210"/>
              <w:rPr>
                <w:rFonts w:ascii="ＭＳ 明朝" w:hAnsi="ＭＳ 明朝"/>
                <w:sz w:val="21"/>
                <w:szCs w:val="21"/>
              </w:rPr>
            </w:pPr>
            <w:r w:rsidRPr="000E5C39">
              <w:rPr>
                <w:rFonts w:ascii="ＭＳ 明朝" w:hAnsi="ＭＳ 明朝" w:hint="eastAsia"/>
                <w:sz w:val="21"/>
                <w:szCs w:val="21"/>
              </w:rPr>
              <w:t>構造、仕様等は事業者提案によるものとするが、以下に示すものについては記載事項に従って設計を行うこと。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5025AF" w:rsidP="001271FD">
            <w:pPr>
              <w:pStyle w:val="ae"/>
              <w:ind w:left="210" w:hangingChars="100" w:hanging="210"/>
            </w:pPr>
            <w:r w:rsidRPr="000E5C39">
              <w:rPr>
                <w:rFonts w:hint="eastAsia"/>
              </w:rPr>
              <w:t>ａ　場内配管は、全て新設することとし、既設配管は撤去すること。撤去できない場合は、本市と協議の上、決定すること。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5025AF" w:rsidP="003211C1">
            <w:pPr>
              <w:pStyle w:val="ae"/>
              <w:ind w:left="420" w:hanging="420"/>
            </w:pPr>
            <w:r w:rsidRPr="000E5C39">
              <w:rPr>
                <w:rFonts w:hint="eastAsia"/>
              </w:rPr>
              <w:t>ｂ　水理計算、管厚計算等により適切な口径、管種を選定すること。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3211C1">
            <w:pPr>
              <w:pStyle w:val="ae"/>
              <w:ind w:left="420" w:hanging="420"/>
            </w:pPr>
            <w:r w:rsidRPr="000E5C39">
              <w:rPr>
                <w:rFonts w:hint="eastAsia"/>
              </w:rPr>
              <w:t xml:space="preserve">ｃ　</w:t>
            </w:r>
            <w:r w:rsidRPr="000E5C39">
              <w:t>必要な</w:t>
            </w:r>
            <w:r w:rsidRPr="000E5C39">
              <w:rPr>
                <w:rFonts w:hint="eastAsia"/>
              </w:rPr>
              <w:t>管</w:t>
            </w:r>
            <w:r w:rsidRPr="000E5C39">
              <w:t>防護を施すこと。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e"/>
              <w:ind w:left="210" w:hangingChars="100" w:hanging="210"/>
            </w:pPr>
            <w:r w:rsidRPr="000E5C39">
              <w:rPr>
                <w:rFonts w:hint="eastAsia"/>
              </w:rPr>
              <w:t>ｄ　場内配管</w:t>
            </w:r>
            <w:r w:rsidRPr="000E5C39">
              <w:t>はダクタイル鋳鉄管を基本とし、耐震</w:t>
            </w:r>
            <w:r w:rsidRPr="000E5C39">
              <w:rPr>
                <w:rFonts w:hint="eastAsia"/>
              </w:rPr>
              <w:t>性能</w:t>
            </w:r>
            <w:r w:rsidRPr="000E5C39">
              <w:t>を有する</w:t>
            </w:r>
            <w:r w:rsidRPr="000E5C39">
              <w:rPr>
                <w:rFonts w:hint="eastAsia"/>
              </w:rPr>
              <w:t>継手</w:t>
            </w:r>
            <w:r w:rsidRPr="000E5C39">
              <w:t>（3DkN）とすること。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e"/>
              <w:ind w:left="210" w:hangingChars="100" w:hanging="210"/>
            </w:pPr>
            <w:r w:rsidRPr="000E5C39">
              <w:rPr>
                <w:rFonts w:hint="eastAsia"/>
              </w:rPr>
              <w:t xml:space="preserve">ｅ　</w:t>
            </w:r>
            <w:r w:rsidRPr="000E5C39">
              <w:t>躯体との境界部には、</w:t>
            </w:r>
            <w:r w:rsidRPr="000E5C39">
              <w:rPr>
                <w:rFonts w:hint="eastAsia"/>
              </w:rPr>
              <w:t>適切な偏心量</w:t>
            </w:r>
            <w:r w:rsidRPr="000E5C39">
              <w:t>を持つ</w:t>
            </w:r>
            <w:r w:rsidRPr="000E5C39">
              <w:rPr>
                <w:rFonts w:hint="eastAsia"/>
              </w:rPr>
              <w:t>可とう管類を</w:t>
            </w:r>
            <w:r w:rsidRPr="000E5C39">
              <w:t>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ｆ　躯体貫通部</w:t>
            </w:r>
            <w:r w:rsidRPr="000E5C39">
              <w:t>における止水を確保すること。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e"/>
              <w:ind w:left="210" w:hangingChars="100" w:hanging="210"/>
            </w:pPr>
            <w:r w:rsidRPr="000E5C39">
              <w:rPr>
                <w:rFonts w:hint="eastAsia"/>
              </w:rPr>
              <w:t xml:space="preserve">ｇ　</w:t>
            </w:r>
            <w:r w:rsidRPr="000E5C39">
              <w:t>流水の遮断、制御、水圧</w:t>
            </w:r>
            <w:r w:rsidRPr="000E5C39">
              <w:rPr>
                <w:rFonts w:hint="eastAsia"/>
              </w:rPr>
              <w:t>調整等を</w:t>
            </w:r>
            <w:r w:rsidRPr="000E5C39">
              <w:t>有効</w:t>
            </w:r>
            <w:r w:rsidRPr="000E5C39">
              <w:rPr>
                <w:rFonts w:hint="eastAsia"/>
              </w:rPr>
              <w:t>かつ</w:t>
            </w:r>
            <w:r w:rsidRPr="000E5C39">
              <w:t>安全に</w:t>
            </w:r>
            <w:r w:rsidRPr="000E5C39">
              <w:rPr>
                <w:rFonts w:hint="eastAsia"/>
              </w:rPr>
              <w:t>行うため</w:t>
            </w:r>
            <w:r w:rsidRPr="000E5C39">
              <w:t>、バルブを適所に設置すること。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 xml:space="preserve">ｈ　</w:t>
            </w:r>
            <w:r w:rsidRPr="000E5C39">
              <w:t>制御する水量、水圧等を検討し適切なバルブ</w:t>
            </w:r>
            <w:r w:rsidRPr="000E5C39">
              <w:rPr>
                <w:rFonts w:hint="eastAsia"/>
              </w:rPr>
              <w:t>を</w:t>
            </w:r>
            <w:r w:rsidRPr="000E5C39">
              <w:t>選定すること。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5025AF" w:rsidP="003211C1">
            <w:pPr>
              <w:pStyle w:val="ae"/>
              <w:ind w:left="420" w:hanging="420"/>
            </w:pPr>
            <w:r w:rsidRPr="000E5C39">
              <w:rPr>
                <w:rFonts w:hint="eastAsia"/>
              </w:rPr>
              <w:t>ｉ　バルブは、容易に交換ができるものとすること。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 xml:space="preserve">ｊ　</w:t>
            </w:r>
            <w:r w:rsidRPr="000E5C39">
              <w:t>埋設バルブの設置部には、弁室や弁筐を設けること。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ｋ　小配管</w:t>
            </w:r>
            <w:r w:rsidRPr="000E5C39">
              <w:t>を含めて</w:t>
            </w:r>
            <w:r w:rsidRPr="000E5C39">
              <w:rPr>
                <w:rFonts w:hint="eastAsia"/>
              </w:rPr>
              <w:t>耐震性能を</w:t>
            </w:r>
            <w:r w:rsidRPr="000E5C39">
              <w:t>有する継手とすること。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 xml:space="preserve">ｌ　</w:t>
            </w:r>
            <w:r w:rsidRPr="000E5C39">
              <w:t>電食</w:t>
            </w:r>
            <w:r w:rsidRPr="000E5C39">
              <w:rPr>
                <w:rFonts w:hint="eastAsia"/>
              </w:rPr>
              <w:t>防止対策</w:t>
            </w:r>
            <w:r w:rsidRPr="000E5C39">
              <w:t>を施すこと</w:t>
            </w:r>
            <w:r w:rsidRPr="000E5C39">
              <w:rPr>
                <w:rFonts w:hint="eastAsia"/>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e"/>
              <w:ind w:left="210" w:hangingChars="100" w:hanging="210"/>
            </w:pPr>
            <w:r w:rsidRPr="000E5C39">
              <w:rPr>
                <w:rFonts w:hint="eastAsia"/>
              </w:rPr>
              <w:t xml:space="preserve">ｍ　</w:t>
            </w:r>
            <w:r w:rsidRPr="000E5C39">
              <w:t>維持管理</w:t>
            </w:r>
            <w:r w:rsidRPr="000E5C39">
              <w:rPr>
                <w:rFonts w:hint="eastAsia"/>
              </w:rPr>
              <w:t>上</w:t>
            </w:r>
            <w:r w:rsidRPr="000E5C39">
              <w:t>と管体保護の観点からポリ</w:t>
            </w:r>
            <w:r w:rsidRPr="000E5C39">
              <w:rPr>
                <w:rFonts w:hint="eastAsia"/>
              </w:rPr>
              <w:t>エチレン</w:t>
            </w:r>
            <w:r w:rsidRPr="000E5C39">
              <w:t>スリーブ被覆、</w:t>
            </w:r>
            <w:r w:rsidRPr="000E5C39">
              <w:rPr>
                <w:rFonts w:hint="eastAsia"/>
              </w:rPr>
              <w:t>埋設</w:t>
            </w:r>
            <w:r w:rsidRPr="000E5C39">
              <w:t>明示シート</w:t>
            </w:r>
            <w:r w:rsidRPr="000E5C39">
              <w:rPr>
                <w:rFonts w:hint="eastAsia"/>
              </w:rPr>
              <w:t>及び</w:t>
            </w:r>
            <w:r w:rsidRPr="000E5C39">
              <w:t>ロケーティングワイヤー</w:t>
            </w:r>
            <w:r w:rsidRPr="000E5C39">
              <w:rPr>
                <w:rFonts w:hint="eastAsia"/>
              </w:rPr>
              <w:t>（鋳鉄管等は除く。）</w:t>
            </w:r>
            <w:r w:rsidRPr="000E5C39">
              <w:t>を</w:t>
            </w:r>
            <w:r w:rsidRPr="000E5C39">
              <w:rPr>
                <w:rFonts w:hint="eastAsia"/>
              </w:rPr>
              <w:t>施すこと</w:t>
            </w:r>
            <w:r w:rsidRPr="000E5C39">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 xml:space="preserve">ｎ　</w:t>
            </w:r>
            <w:r w:rsidRPr="000E5C39">
              <w:t>配管</w:t>
            </w:r>
            <w:r w:rsidRPr="000E5C39">
              <w:rPr>
                <w:rFonts w:hint="eastAsia"/>
              </w:rPr>
              <w:t>の</w:t>
            </w:r>
            <w:r w:rsidRPr="000E5C39">
              <w:t>洗</w:t>
            </w:r>
            <w:r w:rsidRPr="000E5C39">
              <w:rPr>
                <w:rFonts w:hint="eastAsia"/>
              </w:rPr>
              <w:t>管</w:t>
            </w:r>
            <w:r w:rsidRPr="000E5C39">
              <w:t>を</w:t>
            </w:r>
            <w:r w:rsidRPr="000E5C39">
              <w:rPr>
                <w:rFonts w:hint="eastAsia"/>
              </w:rPr>
              <w:t>考慮し</w:t>
            </w:r>
            <w:r w:rsidRPr="000E5C39">
              <w:t>、必要な設備を</w:t>
            </w:r>
            <w:r w:rsidRPr="000E5C39">
              <w:rPr>
                <w:rFonts w:hint="eastAsia"/>
              </w:rPr>
              <w:t>設けること</w:t>
            </w:r>
            <w:r w:rsidRPr="000E5C39">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e"/>
              <w:ind w:left="210" w:hangingChars="100" w:hanging="210"/>
            </w:pPr>
            <w:r w:rsidRPr="000E5C39">
              <w:rPr>
                <w:rFonts w:hint="eastAsia"/>
              </w:rPr>
              <w:t>ｏ　埋設</w:t>
            </w:r>
            <w:r w:rsidRPr="000E5C39">
              <w:t>配管の経路が</w:t>
            </w:r>
            <w:r w:rsidRPr="000E5C39">
              <w:rPr>
                <w:rFonts w:hint="eastAsia"/>
              </w:rPr>
              <w:t>分かるよう</w:t>
            </w:r>
            <w:r w:rsidRPr="000E5C39">
              <w:t>、</w:t>
            </w:r>
            <w:r w:rsidRPr="000E5C39">
              <w:rPr>
                <w:rFonts w:hint="eastAsia"/>
              </w:rPr>
              <w:t>地下</w:t>
            </w:r>
            <w:r w:rsidRPr="000E5C39">
              <w:t>埋設</w:t>
            </w:r>
            <w:r w:rsidRPr="000E5C39">
              <w:rPr>
                <w:rFonts w:hint="eastAsia"/>
              </w:rPr>
              <w:t>表示</w:t>
            </w:r>
            <w:r w:rsidRPr="000E5C39">
              <w:t>杭を</w:t>
            </w:r>
            <w:r w:rsidRPr="000E5C39">
              <w:rPr>
                <w:rFonts w:hint="eastAsia"/>
              </w:rPr>
              <w:t>適宜</w:t>
            </w:r>
            <w:r w:rsidRPr="000E5C39">
              <w:t>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 xml:space="preserve">ｐ　</w:t>
            </w:r>
            <w:r w:rsidRPr="000E5C39">
              <w:t>空気たまりの</w:t>
            </w:r>
            <w:r w:rsidRPr="000E5C39">
              <w:rPr>
                <w:rFonts w:hint="eastAsia"/>
              </w:rPr>
              <w:t>ないよう</w:t>
            </w:r>
            <w:r w:rsidRPr="000E5C39">
              <w:t>必要な設備を設けること。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E307B8">
            <w:pPr>
              <w:pStyle w:val="a4"/>
              <w:ind w:left="630" w:hanging="630"/>
              <w:rPr>
                <w:rFonts w:ascii="ＭＳ 明朝" w:hAnsi="ＭＳ 明朝"/>
                <w:sz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5025AF" w:rsidP="00E307B8">
            <w:pPr>
              <w:pStyle w:val="a4"/>
              <w:ind w:left="630" w:hanging="630"/>
              <w:rPr>
                <w:rFonts w:ascii="ＭＳ 明朝" w:hAnsi="ＭＳ 明朝"/>
                <w:sz w:val="21"/>
              </w:rPr>
            </w:pPr>
            <w:r w:rsidRPr="000E5C39">
              <w:rPr>
                <w:rFonts w:ascii="ＭＳ 明朝" w:hAnsi="ＭＳ 明朝" w:hint="eastAsia"/>
                <w:sz w:val="21"/>
              </w:rPr>
              <w:t>（シ）管理用建物</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5025AF" w:rsidP="001271FD">
            <w:pPr>
              <w:pStyle w:val="3"/>
              <w:ind w:leftChars="200" w:left="420" w:firstLine="210"/>
              <w:rPr>
                <w:rFonts w:ascii="ＭＳ 明朝" w:hAnsi="ＭＳ 明朝"/>
                <w:sz w:val="21"/>
                <w:szCs w:val="21"/>
              </w:rPr>
            </w:pPr>
            <w:r w:rsidRPr="000E5C39">
              <w:rPr>
                <w:rFonts w:ascii="ＭＳ 明朝" w:hAnsi="ＭＳ 明朝" w:hint="eastAsia"/>
                <w:sz w:val="21"/>
                <w:szCs w:val="21"/>
              </w:rPr>
              <w:t>構造、仕様等は事業者提案によるものとするが、以下に示すものについては記載事項に従って設計を行うこと。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5025AF" w:rsidRPr="000E5C39" w:rsidRDefault="005025AF" w:rsidP="005025AF">
            <w:pPr>
              <w:pStyle w:val="a4"/>
              <w:ind w:left="630" w:hanging="630"/>
              <w:rPr>
                <w:rFonts w:ascii="ＭＳ 明朝" w:hAnsi="ＭＳ 明朝"/>
                <w:sz w:val="21"/>
              </w:rPr>
            </w:pPr>
            <w:r w:rsidRPr="000E5C39">
              <w:rPr>
                <w:rFonts w:ascii="ＭＳ 明朝" w:hAnsi="ＭＳ 明朝" w:hint="eastAsia"/>
                <w:sz w:val="21"/>
              </w:rPr>
              <w:t>ａ　共通事項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E307B8">
            <w:pPr>
              <w:pStyle w:val="a4"/>
              <w:ind w:left="630" w:hanging="630"/>
              <w:rPr>
                <w:rFonts w:ascii="ＭＳ 明朝" w:hAnsi="ＭＳ 明朝"/>
                <w:sz w:val="21"/>
              </w:rPr>
            </w:pPr>
            <w:r w:rsidRPr="000E5C39">
              <w:rPr>
                <w:rFonts w:ascii="ＭＳ 明朝" w:hAnsi="ＭＳ 明朝" w:hint="eastAsia"/>
                <w:sz w:val="21"/>
              </w:rPr>
              <w:t>（ａ）周辺環境</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5025AF" w:rsidP="001271FD">
            <w:pPr>
              <w:pStyle w:val="3"/>
              <w:ind w:leftChars="200" w:left="420" w:firstLine="210"/>
              <w:rPr>
                <w:rFonts w:ascii="ＭＳ 明朝" w:hAnsi="ＭＳ 明朝"/>
                <w:sz w:val="21"/>
                <w:szCs w:val="21"/>
              </w:rPr>
            </w:pPr>
            <w:r w:rsidRPr="000E5C39">
              <w:rPr>
                <w:rFonts w:ascii="ＭＳ 明朝" w:hAnsi="ＭＳ 明朝" w:hint="eastAsia"/>
                <w:sz w:val="21"/>
                <w:szCs w:val="21"/>
              </w:rPr>
              <w:t>周辺の都市機能、歴史的背景、事前条件等の地域特性を生かしたデザインを行い、周りの環境を阻害しないように形態、意匠に十分配慮すること。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0F7E78">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pStyle w:val="a4"/>
              <w:ind w:left="630" w:hanging="630"/>
              <w:rPr>
                <w:rFonts w:ascii="ＭＳ 明朝" w:hAnsi="ＭＳ 明朝"/>
                <w:sz w:val="21"/>
              </w:rPr>
            </w:pPr>
            <w:r w:rsidRPr="000E5C39">
              <w:rPr>
                <w:rFonts w:ascii="ＭＳ 明朝" w:hAnsi="ＭＳ 明朝" w:hint="eastAsia"/>
                <w:sz w:val="21"/>
              </w:rPr>
              <w:t>（ｂ）建物形態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5025AF" w:rsidP="001271FD">
            <w:pPr>
              <w:pStyle w:val="3"/>
              <w:ind w:leftChars="200" w:left="420" w:firstLine="210"/>
              <w:rPr>
                <w:rFonts w:ascii="ＭＳ 明朝" w:hAnsi="ＭＳ 明朝"/>
                <w:sz w:val="21"/>
                <w:szCs w:val="21"/>
              </w:rPr>
            </w:pPr>
            <w:r w:rsidRPr="000E5C39">
              <w:rPr>
                <w:rFonts w:ascii="ＭＳ 明朝" w:hAnsi="ＭＳ 明朝" w:hint="eastAsia"/>
                <w:sz w:val="21"/>
                <w:szCs w:val="21"/>
              </w:rPr>
              <w:t>建築物・工作物のデザインや形態を工夫し、周囲に与える圧迫感や単調さの軽減を図ること。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0F7E78">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E307B8">
            <w:pPr>
              <w:pStyle w:val="a4"/>
              <w:ind w:left="630" w:hanging="630"/>
              <w:rPr>
                <w:rFonts w:ascii="ＭＳ 明朝" w:hAnsi="ＭＳ 明朝"/>
                <w:noProof/>
                <w:sz w:val="21"/>
              </w:rPr>
            </w:pPr>
            <w:r w:rsidRPr="000E5C39">
              <w:rPr>
                <w:rFonts w:ascii="ＭＳ 明朝" w:hAnsi="ＭＳ 明朝" w:hint="eastAsia"/>
                <w:noProof/>
                <w:sz w:val="21"/>
              </w:rPr>
              <w:t>（ｃ）維持管理の重視</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5025AF" w:rsidP="001271FD">
            <w:pPr>
              <w:pStyle w:val="3"/>
              <w:ind w:leftChars="200" w:left="420" w:firstLine="210"/>
              <w:rPr>
                <w:rFonts w:ascii="ＭＳ 明朝" w:hAnsi="ＭＳ 明朝"/>
                <w:sz w:val="21"/>
                <w:szCs w:val="21"/>
              </w:rPr>
            </w:pPr>
            <w:r w:rsidRPr="000E5C39">
              <w:rPr>
                <w:rFonts w:ascii="ＭＳ 明朝" w:hAnsi="ＭＳ 明朝" w:hint="eastAsia"/>
                <w:sz w:val="21"/>
                <w:szCs w:val="21"/>
              </w:rPr>
              <w:t>浄水施設の維持管理が効率的・経済的に行えるよう各施設・各室の配置計画は合理的な動線とすること。また、管理用建物内で働く人達が管理しやすく、経費の節減についても建築的に処理できる手段を執り、自然採光の活用、耐久、耐候性材料の使用による省エネルギー対策を図ること。窓ガラスの清掃、建築設備機器の点検等が容易にできるよう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0F7E78">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pStyle w:val="a4"/>
              <w:ind w:left="630" w:hanging="630"/>
              <w:rPr>
                <w:rFonts w:ascii="ＭＳ 明朝" w:hAnsi="ＭＳ 明朝"/>
                <w:noProof/>
                <w:sz w:val="21"/>
              </w:rPr>
            </w:pPr>
            <w:r w:rsidRPr="000E5C39">
              <w:rPr>
                <w:rFonts w:ascii="ＭＳ 明朝" w:hAnsi="ＭＳ 明朝" w:hint="eastAsia"/>
                <w:noProof/>
                <w:sz w:val="21"/>
              </w:rPr>
              <w:t>（ｄ）その他</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5025AF" w:rsidP="001271FD">
            <w:pPr>
              <w:pStyle w:val="3"/>
              <w:ind w:leftChars="200" w:left="420" w:firstLine="210"/>
              <w:rPr>
                <w:rFonts w:ascii="ＭＳ 明朝" w:hAnsi="ＭＳ 明朝"/>
                <w:sz w:val="21"/>
                <w:szCs w:val="21"/>
              </w:rPr>
            </w:pPr>
            <w:r w:rsidRPr="000E5C39">
              <w:rPr>
                <w:rFonts w:ascii="ＭＳ 明朝" w:hAnsi="ＭＳ 明朝" w:hint="eastAsia"/>
                <w:sz w:val="21"/>
                <w:szCs w:val="21"/>
              </w:rPr>
              <w:t>材料、工法の選択に当たっては、信頼性のある手法を採用し、材料入手の難易性、施工の確実性、施工管理のしやすさ等についても配慮すること。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0F7E78">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pStyle w:val="a4"/>
              <w:ind w:left="630" w:hanging="630"/>
              <w:rPr>
                <w:rFonts w:ascii="ＭＳ 明朝" w:hAnsi="ＭＳ 明朝"/>
                <w:sz w:val="21"/>
              </w:rPr>
            </w:pPr>
            <w:r w:rsidRPr="000E5C39">
              <w:rPr>
                <w:rFonts w:ascii="ＭＳ 明朝" w:hAnsi="ＭＳ 明朝" w:hint="eastAsia"/>
                <w:sz w:val="21"/>
              </w:rPr>
              <w:t>ｂ　管理用建物の</w:t>
            </w:r>
            <w:r w:rsidRPr="000E5C39">
              <w:rPr>
                <w:rFonts w:ascii="ＭＳ 明朝" w:hAnsi="ＭＳ 明朝"/>
                <w:sz w:val="21"/>
              </w:rPr>
              <w:t>機能</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16028B" w:rsidRPr="000E5C39" w:rsidRDefault="008247D8" w:rsidP="001271FD">
            <w:pPr>
              <w:pStyle w:val="3"/>
              <w:ind w:firstLineChars="200" w:firstLine="420"/>
              <w:rPr>
                <w:rFonts w:ascii="ＭＳ 明朝" w:hAnsi="ＭＳ 明朝"/>
                <w:sz w:val="21"/>
                <w:szCs w:val="21"/>
              </w:rPr>
            </w:pPr>
            <w:r w:rsidRPr="000E5C39">
              <w:rPr>
                <w:rFonts w:ascii="ＭＳ 明朝" w:hAnsi="ＭＳ 明朝" w:hint="eastAsia"/>
                <w:sz w:val="21"/>
                <w:szCs w:val="21"/>
              </w:rPr>
              <w:t>管理用建物の</w:t>
            </w:r>
            <w:r w:rsidRPr="000E5C39">
              <w:rPr>
                <w:rFonts w:ascii="ＭＳ 明朝" w:hAnsi="ＭＳ 明朝"/>
                <w:sz w:val="21"/>
                <w:szCs w:val="21"/>
              </w:rPr>
              <w:t>機能として以下</w:t>
            </w:r>
            <w:r w:rsidRPr="000E5C39">
              <w:rPr>
                <w:rFonts w:ascii="ＭＳ 明朝" w:hAnsi="ＭＳ 明朝" w:hint="eastAsia"/>
                <w:sz w:val="21"/>
                <w:szCs w:val="21"/>
              </w:rPr>
              <w:t>の事項に</w:t>
            </w:r>
            <w:r w:rsidRPr="000E5C39">
              <w:rPr>
                <w:rFonts w:ascii="ＭＳ 明朝" w:hAnsi="ＭＳ 明朝"/>
                <w:sz w:val="21"/>
                <w:szCs w:val="21"/>
              </w:rPr>
              <w:t>留意すること。</w:t>
            </w:r>
          </w:p>
          <w:p w:rsidR="008247D8" w:rsidRPr="000E5C39" w:rsidRDefault="008247D8" w:rsidP="001271FD">
            <w:pPr>
              <w:pStyle w:val="3"/>
              <w:ind w:firstLineChars="200" w:firstLine="420"/>
              <w:rPr>
                <w:rFonts w:ascii="ＭＳ 明朝" w:hAnsi="ＭＳ 明朝"/>
                <w:sz w:val="21"/>
                <w:szCs w:val="21"/>
              </w:rPr>
            </w:pPr>
            <w:r w:rsidRPr="000E5C39">
              <w:rPr>
                <w:rFonts w:ascii="ＭＳ 明朝" w:hAnsi="ＭＳ 明朝" w:hint="eastAsia"/>
                <w:sz w:val="21"/>
                <w:szCs w:val="21"/>
              </w:rPr>
              <w:t>・一般事務</w:t>
            </w:r>
            <w:r w:rsidRPr="000E5C39">
              <w:rPr>
                <w:rFonts w:ascii="ＭＳ 明朝" w:hAnsi="ＭＳ 明朝"/>
                <w:sz w:val="21"/>
                <w:szCs w:val="21"/>
              </w:rPr>
              <w:t>業務機能</w:t>
            </w:r>
          </w:p>
          <w:p w:rsidR="008247D8" w:rsidRPr="000E5C39" w:rsidRDefault="008247D8" w:rsidP="001271FD">
            <w:pPr>
              <w:pStyle w:val="3"/>
              <w:ind w:firstLineChars="200" w:firstLine="420"/>
              <w:rPr>
                <w:rFonts w:ascii="ＭＳ 明朝" w:hAnsi="ＭＳ 明朝"/>
                <w:sz w:val="21"/>
                <w:szCs w:val="21"/>
              </w:rPr>
            </w:pPr>
            <w:r w:rsidRPr="000E5C39">
              <w:rPr>
                <w:rFonts w:ascii="ＭＳ 明朝" w:hAnsi="ＭＳ 明朝" w:hint="eastAsia"/>
                <w:sz w:val="21"/>
                <w:szCs w:val="21"/>
              </w:rPr>
              <w:t>・維持管理業務機能</w:t>
            </w:r>
          </w:p>
          <w:p w:rsidR="008247D8" w:rsidRPr="000E5C39" w:rsidRDefault="008247D8" w:rsidP="001271FD">
            <w:pPr>
              <w:pStyle w:val="3"/>
              <w:ind w:firstLineChars="200" w:firstLine="420"/>
              <w:rPr>
                <w:rFonts w:ascii="ＭＳ 明朝" w:hAnsi="ＭＳ 明朝"/>
                <w:sz w:val="21"/>
                <w:szCs w:val="21"/>
              </w:rPr>
            </w:pPr>
            <w:r w:rsidRPr="000E5C39">
              <w:rPr>
                <w:rFonts w:ascii="ＭＳ 明朝" w:hAnsi="ＭＳ 明朝" w:hint="eastAsia"/>
                <w:sz w:val="21"/>
                <w:szCs w:val="21"/>
              </w:rPr>
              <w:t>・応急給水拠点機能</w:t>
            </w:r>
          </w:p>
          <w:p w:rsidR="008247D8" w:rsidRPr="000E5C39" w:rsidRDefault="008247D8" w:rsidP="001271FD">
            <w:pPr>
              <w:pStyle w:val="3"/>
              <w:ind w:firstLineChars="200" w:firstLine="420"/>
              <w:rPr>
                <w:rFonts w:ascii="ＭＳ 明朝" w:hAnsi="ＭＳ 明朝"/>
                <w:sz w:val="21"/>
                <w:szCs w:val="21"/>
              </w:rPr>
            </w:pPr>
            <w:r w:rsidRPr="000E5C39">
              <w:rPr>
                <w:rFonts w:ascii="ＭＳ 明朝" w:hAnsi="ＭＳ 明朝" w:hint="eastAsia"/>
                <w:sz w:val="21"/>
                <w:szCs w:val="21"/>
              </w:rPr>
              <w:t>・他施設の</w:t>
            </w:r>
            <w:r w:rsidRPr="000E5C39">
              <w:rPr>
                <w:rFonts w:ascii="ＭＳ 明朝" w:hAnsi="ＭＳ 明朝"/>
                <w:sz w:val="21"/>
                <w:szCs w:val="21"/>
              </w:rPr>
              <w:t>監視業務機能</w:t>
            </w:r>
          </w:p>
          <w:p w:rsidR="008247D8" w:rsidRPr="000E5C39" w:rsidRDefault="008247D8" w:rsidP="001271FD">
            <w:pPr>
              <w:pStyle w:val="3"/>
              <w:ind w:firstLineChars="200" w:firstLine="420"/>
              <w:rPr>
                <w:rFonts w:ascii="ＭＳ 明朝" w:hAnsi="ＭＳ 明朝"/>
                <w:sz w:val="21"/>
                <w:szCs w:val="21"/>
              </w:rPr>
            </w:pPr>
            <w:r w:rsidRPr="000E5C39">
              <w:rPr>
                <w:rFonts w:ascii="ＭＳ 明朝" w:hAnsi="ＭＳ 明朝" w:hint="eastAsia"/>
                <w:sz w:val="21"/>
                <w:szCs w:val="21"/>
              </w:rPr>
              <w:t>・</w:t>
            </w:r>
            <w:r w:rsidRPr="000E5C39">
              <w:rPr>
                <w:rFonts w:ascii="ＭＳ 明朝" w:hAnsi="ＭＳ 明朝"/>
                <w:sz w:val="21"/>
                <w:szCs w:val="21"/>
              </w:rPr>
              <w:t>見学者学習機能</w:t>
            </w:r>
          </w:p>
          <w:p w:rsidR="008247D8" w:rsidRPr="000E5C39" w:rsidRDefault="008247D8" w:rsidP="001271FD">
            <w:pPr>
              <w:pStyle w:val="3"/>
              <w:ind w:firstLineChars="200" w:firstLine="420"/>
              <w:rPr>
                <w:rFonts w:ascii="ＭＳ 明朝" w:hAnsi="ＭＳ 明朝"/>
                <w:sz w:val="21"/>
                <w:szCs w:val="21"/>
              </w:rPr>
            </w:pPr>
            <w:r w:rsidRPr="000E5C39">
              <w:rPr>
                <w:rFonts w:ascii="ＭＳ 明朝" w:hAnsi="ＭＳ 明朝" w:hint="eastAsia"/>
                <w:sz w:val="21"/>
                <w:szCs w:val="21"/>
              </w:rPr>
              <w:t>・</w:t>
            </w:r>
            <w:r w:rsidRPr="000E5C39">
              <w:rPr>
                <w:rFonts w:ascii="ＭＳ 明朝" w:hAnsi="ＭＳ 明朝"/>
                <w:sz w:val="21"/>
                <w:szCs w:val="21"/>
              </w:rPr>
              <w:t>バリアフリー化におけるユニバーサルデザイン</w:t>
            </w:r>
          </w:p>
          <w:p w:rsidR="008247D8" w:rsidRPr="000E5C39" w:rsidRDefault="008247D8" w:rsidP="001271FD">
            <w:pPr>
              <w:pStyle w:val="3"/>
              <w:ind w:firstLineChars="200" w:firstLine="420"/>
              <w:rPr>
                <w:rFonts w:ascii="ＭＳ 明朝" w:hAnsi="ＭＳ 明朝"/>
                <w:sz w:val="21"/>
                <w:szCs w:val="21"/>
              </w:rPr>
            </w:pPr>
            <w:r w:rsidRPr="000E5C39">
              <w:rPr>
                <w:rFonts w:ascii="ＭＳ 明朝" w:hAnsi="ＭＳ 明朝" w:hint="eastAsia"/>
                <w:sz w:val="21"/>
                <w:szCs w:val="21"/>
              </w:rPr>
              <w:t>・24</w:t>
            </w:r>
            <w:r w:rsidRPr="000E5C39">
              <w:rPr>
                <w:rFonts w:ascii="ＭＳ 明朝" w:hAnsi="ＭＳ 明朝"/>
                <w:sz w:val="21"/>
                <w:szCs w:val="21"/>
              </w:rPr>
              <w:t>時間</w:t>
            </w:r>
            <w:r w:rsidRPr="000E5C39">
              <w:rPr>
                <w:rFonts w:ascii="ＭＳ 明朝" w:hAnsi="ＭＳ 明朝" w:hint="eastAsia"/>
                <w:sz w:val="21"/>
                <w:szCs w:val="21"/>
              </w:rPr>
              <w:t>稼働</w:t>
            </w:r>
          </w:p>
          <w:p w:rsidR="008247D8" w:rsidRPr="000E5C39" w:rsidRDefault="008247D8" w:rsidP="001271FD">
            <w:pPr>
              <w:pStyle w:val="3"/>
              <w:ind w:firstLineChars="200" w:firstLine="420"/>
              <w:rPr>
                <w:rFonts w:ascii="ＭＳ 明朝" w:hAnsi="ＭＳ 明朝"/>
                <w:sz w:val="21"/>
                <w:szCs w:val="21"/>
              </w:rPr>
            </w:pPr>
            <w:r w:rsidRPr="000E5C39">
              <w:rPr>
                <w:rFonts w:ascii="ＭＳ 明朝" w:hAnsi="ＭＳ 明朝" w:hint="eastAsia"/>
                <w:sz w:val="21"/>
                <w:szCs w:val="21"/>
              </w:rPr>
              <w:t>・</w:t>
            </w:r>
            <w:r w:rsidRPr="000E5C39">
              <w:rPr>
                <w:rFonts w:ascii="ＭＳ 明朝" w:hAnsi="ＭＳ 明朝"/>
                <w:sz w:val="21"/>
                <w:szCs w:val="21"/>
              </w:rPr>
              <w:t>長期耐用性</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0F7E78">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16028B">
            <w:pPr>
              <w:pStyle w:val="3"/>
              <w:ind w:firstLineChars="0" w:firstLine="0"/>
              <w:rPr>
                <w:rFonts w:ascii="ＭＳ 明朝" w:hAnsi="ＭＳ 明朝"/>
                <w:sz w:val="21"/>
                <w:szCs w:val="21"/>
              </w:rPr>
            </w:pPr>
            <w:r w:rsidRPr="000E5C39">
              <w:rPr>
                <w:rFonts w:ascii="ＭＳ 明朝" w:hAnsi="ＭＳ 明朝" w:hint="eastAsia"/>
                <w:sz w:val="21"/>
                <w:szCs w:val="21"/>
              </w:rPr>
              <w:t>ｃ　部屋</w:t>
            </w:r>
            <w:r w:rsidRPr="000E5C39">
              <w:rPr>
                <w:rFonts w:ascii="ＭＳ 明朝" w:hAnsi="ＭＳ 明朝"/>
                <w:sz w:val="21"/>
                <w:szCs w:val="21"/>
              </w:rPr>
              <w:t>諸元</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6554C3">
            <w:pPr>
              <w:pStyle w:val="3"/>
              <w:ind w:left="220" w:firstLine="210"/>
              <w:rPr>
                <w:rFonts w:ascii="ＭＳ 明朝" w:hAnsi="ＭＳ 明朝"/>
                <w:sz w:val="21"/>
                <w:szCs w:val="21"/>
              </w:rPr>
            </w:pPr>
            <w:r w:rsidRPr="000E5C39">
              <w:rPr>
                <w:rFonts w:ascii="ＭＳ 明朝" w:hAnsi="ＭＳ 明朝" w:hint="eastAsia"/>
                <w:sz w:val="21"/>
                <w:szCs w:val="21"/>
              </w:rPr>
              <w:t>以下の各室</w:t>
            </w:r>
            <w:r w:rsidRPr="000E5C39">
              <w:rPr>
                <w:rFonts w:ascii="ＭＳ 明朝" w:hAnsi="ＭＳ 明朝"/>
                <w:sz w:val="21"/>
                <w:szCs w:val="21"/>
              </w:rPr>
              <w:t>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965214">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16028B" w:rsidRPr="000E5C39" w:rsidRDefault="0016028B" w:rsidP="00965214">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16028B" w:rsidRPr="000E5C39" w:rsidRDefault="0016028B" w:rsidP="0016028B">
            <w:pPr>
              <w:pStyle w:val="3"/>
              <w:ind w:firstLineChars="0" w:firstLine="0"/>
              <w:rPr>
                <w:rFonts w:ascii="ＭＳ 明朝" w:hAnsi="ＭＳ 明朝"/>
                <w:sz w:val="21"/>
                <w:szCs w:val="21"/>
              </w:rPr>
            </w:pPr>
            <w:r w:rsidRPr="000E5C39">
              <w:rPr>
                <w:rFonts w:ascii="ＭＳ 明朝" w:hAnsi="ＭＳ 明朝" w:hint="eastAsia"/>
                <w:sz w:val="21"/>
                <w:szCs w:val="21"/>
              </w:rPr>
              <w:t>（ａ）本市用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16028B" w:rsidRPr="000E5C39" w:rsidRDefault="0016028B" w:rsidP="00965214">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16028B" w:rsidRPr="000E5C39" w:rsidRDefault="0016028B" w:rsidP="00965214">
            <w:pPr>
              <w:jc w:val="center"/>
              <w:rPr>
                <w:rFonts w:hAnsi="ＭＳ 明朝"/>
              </w:rPr>
            </w:pP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6028B"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・事務室（</w:t>
            </w:r>
            <w:r w:rsidRPr="000E5C39">
              <w:rPr>
                <w:rFonts w:ascii="ＭＳ 明朝" w:hAnsi="ＭＳ 明朝"/>
                <w:sz w:val="21"/>
              </w:rPr>
              <w:t>140m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6028B"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・更衣室（男子用：</w:t>
            </w:r>
            <w:r w:rsidRPr="000E5C39">
              <w:rPr>
                <w:rFonts w:ascii="ＭＳ 明朝" w:hAnsi="ＭＳ 明朝"/>
                <w:sz w:val="21"/>
              </w:rPr>
              <w:t>45m</w:t>
            </w:r>
            <w:r w:rsidRPr="000E5C39">
              <w:rPr>
                <w:rFonts w:ascii="ＭＳ 明朝" w:hAnsi="ＭＳ 明朝"/>
                <w:sz w:val="21"/>
                <w:vertAlign w:val="superscript"/>
              </w:rPr>
              <w:t>2</w:t>
            </w:r>
            <w:r w:rsidRPr="000E5C39">
              <w:rPr>
                <w:rFonts w:ascii="ＭＳ 明朝" w:hAnsi="ＭＳ 明朝"/>
                <w:sz w:val="21"/>
              </w:rPr>
              <w:t>程度、女子用：30m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16028B" w:rsidP="001271FD">
            <w:pPr>
              <w:pStyle w:val="a4"/>
              <w:adjustRightInd/>
              <w:snapToGrid/>
              <w:ind w:leftChars="200" w:left="630" w:hangingChars="100" w:hanging="210"/>
              <w:rPr>
                <w:rFonts w:ascii="ＭＳ 明朝" w:hAnsi="ＭＳ 明朝"/>
                <w:sz w:val="21"/>
              </w:rPr>
            </w:pPr>
            <w:r w:rsidRPr="000E5C39">
              <w:rPr>
                <w:rFonts w:ascii="ＭＳ 明朝" w:hAnsi="ＭＳ 明朝" w:hint="eastAsia"/>
                <w:sz w:val="21"/>
              </w:rPr>
              <w:t>・会議室（２室：</w:t>
            </w:r>
            <w:r w:rsidR="00E44B6E" w:rsidRPr="000E5C39">
              <w:rPr>
                <w:rFonts w:ascii="ＭＳ 明朝" w:hAnsi="ＭＳ 明朝" w:hint="eastAsia"/>
                <w:sz w:val="21"/>
              </w:rPr>
              <w:t>１</w:t>
            </w:r>
            <w:r w:rsidRPr="000E5C39">
              <w:rPr>
                <w:rFonts w:ascii="ＭＳ 明朝" w:hAnsi="ＭＳ 明朝"/>
                <w:sz w:val="21"/>
              </w:rPr>
              <w:t>F 150m</w:t>
            </w:r>
            <w:r w:rsidRPr="000E5C39">
              <w:rPr>
                <w:rFonts w:ascii="ＭＳ 明朝" w:hAnsi="ＭＳ 明朝"/>
                <w:sz w:val="21"/>
                <w:vertAlign w:val="superscript"/>
              </w:rPr>
              <w:t>2</w:t>
            </w:r>
            <w:r w:rsidRPr="000E5C39">
              <w:rPr>
                <w:rFonts w:ascii="ＭＳ 明朝" w:hAnsi="ＭＳ 明朝"/>
                <w:sz w:val="21"/>
              </w:rPr>
              <w:t>程度、</w:t>
            </w:r>
            <w:r w:rsidR="00E44B6E" w:rsidRPr="000E5C39">
              <w:rPr>
                <w:rFonts w:ascii="ＭＳ 明朝" w:hAnsi="ＭＳ 明朝" w:hint="eastAsia"/>
                <w:sz w:val="21"/>
              </w:rPr>
              <w:t>２</w:t>
            </w:r>
            <w:r w:rsidRPr="000E5C39">
              <w:rPr>
                <w:rFonts w:ascii="ＭＳ 明朝" w:hAnsi="ＭＳ 明朝"/>
                <w:sz w:val="21"/>
              </w:rPr>
              <w:t>F 70m</w:t>
            </w:r>
            <w:r w:rsidRPr="000E5C39">
              <w:rPr>
                <w:rFonts w:ascii="ＭＳ 明朝" w:hAnsi="ＭＳ 明朝"/>
                <w:sz w:val="21"/>
                <w:vertAlign w:val="superscript"/>
              </w:rPr>
              <w:t>2</w:t>
            </w:r>
            <w:r w:rsidRPr="000E5C39">
              <w:rPr>
                <w:rFonts w:ascii="ＭＳ 明朝" w:hAnsi="ＭＳ 明朝"/>
                <w:sz w:val="21"/>
              </w:rPr>
              <w:t>程度）見学者兼用可能とすること。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・書類</w:t>
            </w:r>
            <w:r w:rsidRPr="000E5C39">
              <w:rPr>
                <w:rFonts w:ascii="ＭＳ 明朝" w:hAnsi="ＭＳ 明朝"/>
                <w:sz w:val="21"/>
              </w:rPr>
              <w:t>倉庫（</w:t>
            </w:r>
            <w:r w:rsidRPr="000E5C39">
              <w:rPr>
                <w:rFonts w:ascii="ＭＳ 明朝" w:hAnsi="ＭＳ 明朝" w:hint="eastAsia"/>
                <w:sz w:val="21"/>
              </w:rPr>
              <w:t>20</w:t>
            </w:r>
            <w:r w:rsidRPr="000E5C39">
              <w:rPr>
                <w:rFonts w:ascii="ＭＳ 明朝" w:hAnsi="ＭＳ 明朝"/>
                <w:sz w:val="21"/>
              </w:rPr>
              <w:t>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・来客</w:t>
            </w:r>
            <w:r w:rsidRPr="000E5C39">
              <w:rPr>
                <w:rFonts w:ascii="ＭＳ 明朝" w:hAnsi="ＭＳ 明朝"/>
                <w:sz w:val="21"/>
              </w:rPr>
              <w:t>待合室（25m</w:t>
            </w:r>
            <w:r w:rsidRPr="000E5C39">
              <w:rPr>
                <w:rFonts w:ascii="ＭＳ 明朝" w:hAnsi="ＭＳ 明朝"/>
                <w:sz w:val="21"/>
                <w:vertAlign w:val="superscript"/>
              </w:rPr>
              <w:t>2</w:t>
            </w:r>
            <w:r w:rsidRPr="000E5C39">
              <w:rPr>
                <w:rFonts w:ascii="ＭＳ 明朝" w:hAnsi="ＭＳ 明朝" w:hint="eastAsia"/>
                <w:sz w:val="21"/>
              </w:rPr>
              <w:t>程度</w:t>
            </w:r>
            <w:r w:rsidRPr="000E5C39">
              <w:rPr>
                <w:rFonts w:ascii="ＭＳ 明朝" w:hAnsi="ＭＳ 明朝"/>
                <w:sz w:val="21"/>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849AD" w:rsidRPr="000E5C39" w:rsidRDefault="008849AD"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849AD" w:rsidRPr="000E5C39" w:rsidRDefault="008849AD"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・給湯室、休憩室（</w:t>
            </w:r>
            <w:r w:rsidRPr="000E5C39">
              <w:rPr>
                <w:rFonts w:ascii="ＭＳ 明朝" w:hAnsi="ＭＳ 明朝"/>
                <w:sz w:val="21"/>
              </w:rPr>
              <w:t>30m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849AD" w:rsidRPr="000E5C39" w:rsidRDefault="008849AD"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849AD" w:rsidRPr="000E5C39" w:rsidRDefault="000F7E7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849AD" w:rsidRPr="000E5C39" w:rsidRDefault="008849AD"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849AD" w:rsidRPr="000E5C39" w:rsidRDefault="008849AD"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・受付（玄関ホールの一角）</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849AD" w:rsidRPr="000E5C39" w:rsidRDefault="008849AD"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849AD" w:rsidRPr="000E5C39" w:rsidRDefault="000F7E7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849AD" w:rsidRPr="000E5C39" w:rsidRDefault="008849AD"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849AD" w:rsidRPr="000E5C39" w:rsidRDefault="008849AD"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 xml:space="preserve">・薬液置き場（暗室、次亜塩素タンク　</w:t>
            </w:r>
            <w:r w:rsidRPr="000E5C39">
              <w:rPr>
                <w:rFonts w:ascii="ＭＳ 明朝" w:hAnsi="ＭＳ 明朝"/>
                <w:sz w:val="21"/>
              </w:rPr>
              <w:t>20L）（5.0m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849AD" w:rsidRPr="000E5C39" w:rsidRDefault="008849AD"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849AD" w:rsidRPr="000E5C39" w:rsidRDefault="000F7E78" w:rsidP="000F7E78">
            <w:pPr>
              <w:jc w:val="center"/>
              <w:rPr>
                <w:rFonts w:hAnsi="ＭＳ 明朝"/>
              </w:rPr>
            </w:pPr>
            <w:r w:rsidRPr="000E5C39">
              <w:rPr>
                <w:rFonts w:hAnsi="ＭＳ 明朝" w:hint="eastAsia"/>
              </w:rPr>
              <w:t>□</w:t>
            </w:r>
          </w:p>
        </w:tc>
      </w:tr>
      <w:tr w:rsidR="000E5C39" w:rsidRPr="000E5C39" w:rsidTr="003815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849AD" w:rsidRPr="000E5C39" w:rsidRDefault="008849AD"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849AD" w:rsidRPr="000E5C39" w:rsidRDefault="008849AD" w:rsidP="00381578">
            <w:pPr>
              <w:pStyle w:val="3"/>
              <w:ind w:firstLineChars="0" w:firstLine="0"/>
              <w:rPr>
                <w:rFonts w:ascii="ＭＳ 明朝" w:hAnsi="ＭＳ 明朝"/>
                <w:sz w:val="21"/>
                <w:szCs w:val="21"/>
              </w:rPr>
            </w:pPr>
            <w:r w:rsidRPr="000E5C39">
              <w:rPr>
                <w:rFonts w:ascii="ＭＳ 明朝" w:hAnsi="ＭＳ 明朝" w:hint="eastAsia"/>
                <w:sz w:val="21"/>
                <w:szCs w:val="21"/>
              </w:rPr>
              <w:t>（ｂ）事業者用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849AD" w:rsidRPr="000E5C39" w:rsidRDefault="008849AD"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849AD" w:rsidRPr="000E5C39" w:rsidRDefault="008849AD" w:rsidP="00381578">
            <w:pPr>
              <w:jc w:val="center"/>
              <w:rPr>
                <w:rFonts w:hAnsi="ＭＳ 明朝"/>
              </w:rPr>
            </w:pP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849AD" w:rsidRPr="000E5C39" w:rsidRDefault="008849AD"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849AD" w:rsidRPr="000E5C39" w:rsidRDefault="008849AD"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・事務室及び休憩室（更衣室含む。）</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849AD" w:rsidRPr="000E5C39" w:rsidRDefault="008849AD"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849AD" w:rsidRPr="000E5C39" w:rsidRDefault="000F7E78" w:rsidP="000F7E78">
            <w:pPr>
              <w:jc w:val="center"/>
              <w:rPr>
                <w:rFonts w:hAnsi="ＭＳ 明朝"/>
              </w:rPr>
            </w:pPr>
            <w:r w:rsidRPr="000E5C39">
              <w:rPr>
                <w:rFonts w:hAnsi="ＭＳ 明朝" w:hint="eastAsia"/>
              </w:rPr>
              <w:t>□</w:t>
            </w:r>
          </w:p>
        </w:tc>
      </w:tr>
      <w:tr w:rsidR="000E5C39" w:rsidRPr="000E5C39" w:rsidTr="003815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849AD" w:rsidRPr="000E5C39" w:rsidRDefault="008849AD"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849AD" w:rsidRPr="000E5C39" w:rsidRDefault="008849AD" w:rsidP="00381578">
            <w:pPr>
              <w:pStyle w:val="3"/>
              <w:ind w:firstLineChars="0" w:firstLine="0"/>
              <w:rPr>
                <w:rFonts w:ascii="ＭＳ 明朝" w:hAnsi="ＭＳ 明朝"/>
                <w:sz w:val="21"/>
                <w:szCs w:val="21"/>
              </w:rPr>
            </w:pPr>
            <w:r w:rsidRPr="000E5C39">
              <w:rPr>
                <w:rFonts w:ascii="ＭＳ 明朝" w:hAnsi="ＭＳ 明朝" w:hint="eastAsia"/>
                <w:sz w:val="21"/>
                <w:szCs w:val="21"/>
              </w:rPr>
              <w:t>（ｃ）共用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849AD" w:rsidRPr="000E5C39" w:rsidRDefault="008849AD"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849AD" w:rsidRPr="000E5C39" w:rsidRDefault="008849AD" w:rsidP="00381578">
            <w:pPr>
              <w:jc w:val="center"/>
              <w:rPr>
                <w:rFonts w:hAnsi="ＭＳ 明朝"/>
              </w:rPr>
            </w:pP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46897" w:rsidRPr="000E5C39" w:rsidRDefault="00546897"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w:t>
            </w:r>
            <w:r w:rsidRPr="000E5C39">
              <w:rPr>
                <w:rFonts w:ascii="ＭＳ 明朝" w:hAnsi="ＭＳ 明朝"/>
                <w:sz w:val="21"/>
              </w:rPr>
              <w:t>機械整備</w:t>
            </w:r>
            <w:r w:rsidRPr="000E5C39">
              <w:rPr>
                <w:rFonts w:ascii="ＭＳ 明朝" w:hAnsi="ＭＳ 明朝" w:hint="eastAsia"/>
                <w:sz w:val="21"/>
              </w:rPr>
              <w:t>作業室</w:t>
            </w:r>
            <w:r w:rsidRPr="000E5C39">
              <w:rPr>
                <w:rFonts w:ascii="ＭＳ 明朝" w:hAnsi="ＭＳ 明朝"/>
                <w:sz w:val="21"/>
              </w:rPr>
              <w:t>兼倉庫（100m</w:t>
            </w:r>
            <w:r w:rsidRPr="000E5C39">
              <w:rPr>
                <w:rFonts w:ascii="ＭＳ 明朝" w:hAnsi="ＭＳ 明朝"/>
                <w:sz w:val="21"/>
                <w:vertAlign w:val="superscript"/>
              </w:rPr>
              <w:t>2</w:t>
            </w:r>
            <w:r w:rsidRPr="000E5C39">
              <w:rPr>
                <w:rFonts w:ascii="ＭＳ 明朝" w:hAnsi="ＭＳ 明朝"/>
                <w:sz w:val="21"/>
              </w:rPr>
              <w:t>程度）</w:t>
            </w:r>
            <w:r w:rsidRPr="000E5C39">
              <w:rPr>
                <w:rFonts w:ascii="ＭＳ 明朝" w:hAnsi="ＭＳ 明朝" w:hint="eastAsia"/>
                <w:sz w:val="21"/>
              </w:rPr>
              <w:t xml:space="preserve">　（</w:t>
            </w:r>
            <w:r w:rsidRPr="000E5C39">
              <w:rPr>
                <w:rFonts w:ascii="ＭＳ 明朝" w:hAnsi="ＭＳ 明朝"/>
                <w:sz w:val="21"/>
              </w:rPr>
              <w:t>作業室及び材料保管）</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46897" w:rsidRPr="000E5C39" w:rsidRDefault="00546897"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46897" w:rsidRPr="000E5C39" w:rsidRDefault="00546897"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1271FD">
            <w:pPr>
              <w:pStyle w:val="a4"/>
              <w:adjustRightInd/>
              <w:snapToGrid/>
              <w:ind w:leftChars="200" w:left="630" w:hangingChars="100" w:hanging="210"/>
              <w:rPr>
                <w:rFonts w:ascii="ＭＳ 明朝" w:hAnsi="ＭＳ 明朝"/>
                <w:sz w:val="21"/>
              </w:rPr>
            </w:pPr>
            <w:r w:rsidRPr="000E5C39">
              <w:rPr>
                <w:rFonts w:ascii="ＭＳ 明朝" w:hAnsi="ＭＳ 明朝" w:hint="eastAsia"/>
                <w:sz w:val="21"/>
              </w:rPr>
              <w:t>・シャワー室</w:t>
            </w:r>
            <w:r w:rsidRPr="000E5C39">
              <w:rPr>
                <w:rFonts w:ascii="ＭＳ 明朝" w:hAnsi="ＭＳ 明朝"/>
                <w:sz w:val="21"/>
              </w:rPr>
              <w:t>・脱衣室（25m</w:t>
            </w:r>
            <w:r w:rsidRPr="000E5C39">
              <w:rPr>
                <w:rFonts w:ascii="ＭＳ 明朝" w:hAnsi="ＭＳ 明朝"/>
                <w:sz w:val="21"/>
                <w:vertAlign w:val="superscript"/>
              </w:rPr>
              <w:t>2</w:t>
            </w:r>
            <w:r w:rsidRPr="000E5C39">
              <w:rPr>
                <w:rFonts w:ascii="ＭＳ 明朝" w:hAnsi="ＭＳ 明朝"/>
                <w:sz w:val="21"/>
              </w:rPr>
              <w:t>程度</w:t>
            </w:r>
            <w:r w:rsidRPr="000E5C39">
              <w:rPr>
                <w:rFonts w:ascii="ＭＳ 明朝" w:hAnsi="ＭＳ 明朝" w:hint="eastAsia"/>
                <w:sz w:val="21"/>
              </w:rPr>
              <w:t xml:space="preserve">　</w:t>
            </w:r>
            <w:r w:rsidRPr="000E5C39">
              <w:rPr>
                <w:rFonts w:ascii="ＭＳ 明朝" w:hAnsi="ＭＳ 明朝"/>
                <w:sz w:val="21"/>
              </w:rPr>
              <w:t>洗濯機室</w:t>
            </w:r>
            <w:r w:rsidRPr="000E5C39">
              <w:rPr>
                <w:rFonts w:ascii="ＭＳ 明朝" w:hAnsi="ＭＳ 明朝" w:hint="eastAsia"/>
                <w:sz w:val="21"/>
              </w:rPr>
              <w:t>と</w:t>
            </w:r>
            <w:r w:rsidRPr="000E5C39">
              <w:rPr>
                <w:rFonts w:ascii="ＭＳ 明朝" w:hAnsi="ＭＳ 明朝"/>
                <w:sz w:val="21"/>
              </w:rPr>
              <w:t>兼用（</w:t>
            </w:r>
            <w:r w:rsidRPr="000E5C39">
              <w:rPr>
                <w:rFonts w:ascii="ＭＳ 明朝" w:hAnsi="ＭＳ 明朝" w:hint="eastAsia"/>
                <w:sz w:val="21"/>
              </w:rPr>
              <w:t>洗濯機</w:t>
            </w:r>
            <w:r w:rsidR="00BC59E5" w:rsidRPr="000E5C39">
              <w:rPr>
                <w:rFonts w:ascii="ＭＳ 明朝" w:hAnsi="ＭＳ 明朝" w:hint="eastAsia"/>
                <w:sz w:val="21"/>
              </w:rPr>
              <w:t>１</w:t>
            </w:r>
            <w:r w:rsidRPr="000E5C39">
              <w:rPr>
                <w:rFonts w:ascii="ＭＳ 明朝" w:hAnsi="ＭＳ 明朝"/>
                <w:sz w:val="21"/>
              </w:rPr>
              <w:t>～</w:t>
            </w:r>
            <w:r w:rsidR="00BC59E5" w:rsidRPr="000E5C39">
              <w:rPr>
                <w:rFonts w:ascii="ＭＳ 明朝" w:hAnsi="ＭＳ 明朝" w:hint="eastAsia"/>
                <w:sz w:val="21"/>
              </w:rPr>
              <w:t>２</w:t>
            </w:r>
            <w:r w:rsidRPr="000E5C39">
              <w:rPr>
                <w:rFonts w:ascii="ＭＳ 明朝" w:hAnsi="ＭＳ 明朝"/>
                <w:sz w:val="21"/>
              </w:rPr>
              <w:t>台程度設置</w:t>
            </w:r>
            <w:r w:rsidRPr="000E5C39">
              <w:rPr>
                <w:rFonts w:ascii="ＭＳ 明朝" w:hAnsi="ＭＳ 明朝" w:hint="eastAsia"/>
                <w:sz w:val="21"/>
              </w:rPr>
              <w:t>）</w:t>
            </w:r>
            <w:r w:rsidRPr="000E5C39">
              <w:rPr>
                <w:rFonts w:ascii="ＭＳ 明朝" w:hAnsi="ＭＳ 明朝"/>
                <w:sz w:val="21"/>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46897" w:rsidRPr="000E5C39" w:rsidRDefault="00546897"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46897" w:rsidRPr="000E5C39" w:rsidRDefault="00546897"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1271FD">
            <w:pPr>
              <w:pStyle w:val="a4"/>
              <w:adjustRightInd/>
              <w:snapToGrid/>
              <w:ind w:leftChars="200" w:left="630" w:hangingChars="100" w:hanging="210"/>
              <w:rPr>
                <w:rFonts w:ascii="ＭＳ 明朝" w:hAnsi="ＭＳ 明朝"/>
                <w:sz w:val="21"/>
              </w:rPr>
            </w:pPr>
            <w:r w:rsidRPr="000E5C39">
              <w:rPr>
                <w:rFonts w:ascii="ＭＳ 明朝" w:hAnsi="ＭＳ 明朝" w:hint="eastAsia"/>
                <w:sz w:val="21"/>
              </w:rPr>
              <w:t>・</w:t>
            </w:r>
            <w:r w:rsidRPr="000E5C39">
              <w:rPr>
                <w:rFonts w:ascii="ＭＳ 明朝" w:hAnsi="ＭＳ 明朝"/>
                <w:sz w:val="21"/>
              </w:rPr>
              <w:t>倉庫</w:t>
            </w:r>
            <w:r w:rsidRPr="000E5C39">
              <w:rPr>
                <w:rFonts w:ascii="ＭＳ 明朝" w:hAnsi="ＭＳ 明朝" w:hint="eastAsia"/>
                <w:sz w:val="21"/>
              </w:rPr>
              <w:t>、</w:t>
            </w:r>
            <w:r w:rsidRPr="000E5C39">
              <w:rPr>
                <w:rFonts w:ascii="ＭＳ 明朝" w:hAnsi="ＭＳ 明朝"/>
                <w:sz w:val="21"/>
              </w:rPr>
              <w:t>資料室　（事務用</w:t>
            </w:r>
            <w:r w:rsidRPr="000E5C39">
              <w:rPr>
                <w:rFonts w:ascii="ＭＳ 明朝" w:hAnsi="ＭＳ 明朝" w:hint="eastAsia"/>
                <w:sz w:val="21"/>
              </w:rPr>
              <w:t>資料</w:t>
            </w:r>
            <w:r w:rsidRPr="000E5C39">
              <w:rPr>
                <w:rFonts w:ascii="ＭＳ 明朝" w:hAnsi="ＭＳ 明朝"/>
                <w:sz w:val="21"/>
              </w:rPr>
              <w:t>関係　75m</w:t>
            </w:r>
            <w:r w:rsidRPr="000E5C39">
              <w:rPr>
                <w:rFonts w:ascii="ＭＳ 明朝" w:hAnsi="ＭＳ 明朝"/>
                <w:sz w:val="21"/>
                <w:vertAlign w:val="superscript"/>
              </w:rPr>
              <w:t>2</w:t>
            </w:r>
            <w:r w:rsidRPr="000E5C39">
              <w:rPr>
                <w:rFonts w:ascii="ＭＳ 明朝" w:hAnsi="ＭＳ 明朝"/>
                <w:sz w:val="21"/>
              </w:rPr>
              <w:t>程度</w:t>
            </w:r>
            <w:r w:rsidRPr="000E5C39">
              <w:rPr>
                <w:rFonts w:ascii="ＭＳ 明朝" w:hAnsi="ＭＳ 明朝" w:hint="eastAsia"/>
                <w:sz w:val="21"/>
              </w:rPr>
              <w:t>、</w:t>
            </w:r>
            <w:r w:rsidRPr="000E5C39">
              <w:rPr>
                <w:rFonts w:ascii="ＭＳ 明朝" w:hAnsi="ＭＳ 明朝"/>
                <w:sz w:val="21"/>
              </w:rPr>
              <w:t>技術資料関係　50m</w:t>
            </w:r>
            <w:r w:rsidRPr="000E5C39">
              <w:rPr>
                <w:rFonts w:ascii="ＭＳ 明朝" w:hAnsi="ＭＳ 明朝"/>
                <w:sz w:val="21"/>
                <w:vertAlign w:val="superscript"/>
              </w:rPr>
              <w:t>2</w:t>
            </w:r>
            <w:r w:rsidRPr="000E5C39">
              <w:rPr>
                <w:rFonts w:ascii="ＭＳ 明朝" w:hAnsi="ＭＳ 明朝" w:hint="eastAsia"/>
                <w:sz w:val="21"/>
              </w:rPr>
              <w:t>程度</w:t>
            </w:r>
            <w:r w:rsidRPr="000E5C39">
              <w:rPr>
                <w:rFonts w:ascii="ＭＳ 明朝" w:hAnsi="ＭＳ 明朝"/>
                <w:sz w:val="21"/>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46897" w:rsidRPr="000E5C39" w:rsidRDefault="00546897"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46897" w:rsidRPr="000E5C39" w:rsidRDefault="00546897"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・電気整備</w:t>
            </w:r>
            <w:r w:rsidRPr="000E5C39">
              <w:rPr>
                <w:rFonts w:ascii="ＭＳ 明朝" w:hAnsi="ＭＳ 明朝"/>
                <w:sz w:val="21"/>
              </w:rPr>
              <w:t>倉庫</w:t>
            </w:r>
            <w:r w:rsidRPr="000E5C39">
              <w:rPr>
                <w:rFonts w:ascii="ＭＳ 明朝" w:hAnsi="ＭＳ 明朝" w:hint="eastAsia"/>
                <w:sz w:val="21"/>
              </w:rPr>
              <w:t>（</w:t>
            </w:r>
            <w:r w:rsidRPr="000E5C39">
              <w:rPr>
                <w:rFonts w:ascii="ＭＳ 明朝" w:hAnsi="ＭＳ 明朝"/>
                <w:sz w:val="21"/>
              </w:rPr>
              <w:t>50m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46897" w:rsidRPr="000E5C39" w:rsidRDefault="00546897"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221D1B" w:rsidRPr="000E5C39" w:rsidRDefault="00221D1B"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221D1B" w:rsidRPr="000E5C39" w:rsidRDefault="00221D1B"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・湯沸かし室</w:t>
            </w:r>
            <w:r w:rsidRPr="000E5C39">
              <w:rPr>
                <w:rFonts w:ascii="ＭＳ 明朝" w:hAnsi="ＭＳ 明朝"/>
                <w:sz w:val="21"/>
              </w:rPr>
              <w:t>（各階15m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221D1B" w:rsidRPr="000E5C39" w:rsidRDefault="00221D1B"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221D1B" w:rsidRPr="000E5C39" w:rsidRDefault="00221D1B"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Chars="200" w:left="630" w:hangingChars="100" w:hanging="210"/>
              <w:rPr>
                <w:rFonts w:ascii="ＭＳ 明朝" w:hAnsi="ＭＳ 明朝"/>
                <w:sz w:val="21"/>
              </w:rPr>
            </w:pPr>
            <w:r w:rsidRPr="000E5C39">
              <w:rPr>
                <w:rFonts w:ascii="ＭＳ 明朝" w:hAnsi="ＭＳ 明朝" w:hint="eastAsia"/>
                <w:sz w:val="21"/>
              </w:rPr>
              <w:t>・</w:t>
            </w:r>
            <w:r w:rsidRPr="000E5C39">
              <w:rPr>
                <w:rFonts w:ascii="ＭＳ 明朝" w:hAnsi="ＭＳ 明朝"/>
                <w:sz w:val="21"/>
              </w:rPr>
              <w:t>便所</w:t>
            </w:r>
            <w:r w:rsidRPr="000E5C39">
              <w:rPr>
                <w:rFonts w:ascii="ＭＳ 明朝" w:hAnsi="ＭＳ 明朝" w:hint="eastAsia"/>
                <w:sz w:val="21"/>
              </w:rPr>
              <w:t>、</w:t>
            </w:r>
            <w:r w:rsidRPr="000E5C39">
              <w:rPr>
                <w:rFonts w:ascii="ＭＳ 明朝" w:hAnsi="ＭＳ 明朝"/>
                <w:sz w:val="21"/>
              </w:rPr>
              <w:t>洗面所（男子用</w:t>
            </w:r>
            <w:r w:rsidRPr="000E5C39">
              <w:rPr>
                <w:rFonts w:ascii="ＭＳ 明朝" w:hAnsi="ＭＳ 明朝" w:hint="eastAsia"/>
                <w:sz w:val="21"/>
              </w:rPr>
              <w:t>：小</w:t>
            </w:r>
            <w:r w:rsidR="00BC59E5" w:rsidRPr="000E5C39">
              <w:rPr>
                <w:rFonts w:ascii="ＭＳ 明朝" w:hAnsi="ＭＳ 明朝" w:hint="eastAsia"/>
                <w:sz w:val="21"/>
              </w:rPr>
              <w:t>３</w:t>
            </w:r>
            <w:r w:rsidRPr="000E5C39">
              <w:rPr>
                <w:rFonts w:ascii="ＭＳ 明朝" w:hAnsi="ＭＳ 明朝"/>
                <w:sz w:val="21"/>
              </w:rPr>
              <w:t>基、大</w:t>
            </w:r>
            <w:r w:rsidR="00BC59E5" w:rsidRPr="000E5C39">
              <w:rPr>
                <w:rFonts w:ascii="ＭＳ 明朝" w:hAnsi="ＭＳ 明朝" w:hint="eastAsia"/>
                <w:sz w:val="21"/>
              </w:rPr>
              <w:t>１</w:t>
            </w:r>
            <w:r w:rsidRPr="000E5C39">
              <w:rPr>
                <w:rFonts w:ascii="ＭＳ 明朝" w:hAnsi="ＭＳ 明朝"/>
                <w:sz w:val="21"/>
              </w:rPr>
              <w:t>基、女子用：</w:t>
            </w:r>
            <w:r w:rsidR="00BC59E5" w:rsidRPr="000E5C39">
              <w:rPr>
                <w:rFonts w:ascii="ＭＳ 明朝" w:hAnsi="ＭＳ 明朝" w:hint="eastAsia"/>
                <w:sz w:val="21"/>
              </w:rPr>
              <w:t>４</w:t>
            </w:r>
            <w:r w:rsidRPr="000E5C39">
              <w:rPr>
                <w:rFonts w:ascii="ＭＳ 明朝" w:hAnsi="ＭＳ 明朝"/>
                <w:sz w:val="21"/>
              </w:rPr>
              <w:t>基、多目的：</w:t>
            </w:r>
            <w:r w:rsidR="00BC59E5" w:rsidRPr="000E5C39">
              <w:rPr>
                <w:rFonts w:ascii="ＭＳ 明朝" w:hAnsi="ＭＳ 明朝" w:hint="eastAsia"/>
                <w:sz w:val="21"/>
              </w:rPr>
              <w:t>１</w:t>
            </w:r>
            <w:r w:rsidRPr="000E5C39">
              <w:rPr>
                <w:rFonts w:ascii="ＭＳ 明朝" w:hAnsi="ＭＳ 明朝"/>
                <w:sz w:val="21"/>
              </w:rPr>
              <w:t>基</w:t>
            </w:r>
            <w:r w:rsidRPr="000E5C39">
              <w:rPr>
                <w:rFonts w:ascii="ＭＳ 明朝" w:hAnsi="ＭＳ 明朝" w:hint="eastAsia"/>
                <w:sz w:val="21"/>
              </w:rPr>
              <w:t>、便座は温水洗浄</w:t>
            </w:r>
            <w:r w:rsidRPr="000E5C39">
              <w:rPr>
                <w:rFonts w:ascii="ＭＳ 明朝" w:hAnsi="ＭＳ 明朝"/>
                <w:sz w:val="21"/>
              </w:rPr>
              <w:t>便座とする</w:t>
            </w:r>
            <w:r w:rsidR="00221D1B" w:rsidRPr="000E5C39">
              <w:rPr>
                <w:rFonts w:ascii="ＭＳ 明朝" w:hAnsi="ＭＳ 明朝" w:hint="eastAsia"/>
                <w:sz w:val="21"/>
              </w:rPr>
              <w:t>こと</w:t>
            </w:r>
            <w:r w:rsidRPr="000E5C39">
              <w:rPr>
                <w:rFonts w:ascii="ＭＳ 明朝" w:hAnsi="ＭＳ 明朝" w:hint="eastAsia"/>
                <w:sz w:val="21"/>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46897" w:rsidRPr="000E5C39" w:rsidRDefault="00546897"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・水質</w:t>
            </w:r>
            <w:r w:rsidRPr="000E5C39">
              <w:rPr>
                <w:rFonts w:ascii="ＭＳ 明朝" w:hAnsi="ＭＳ 明朝"/>
                <w:sz w:val="21"/>
              </w:rPr>
              <w:t>監視装置室</w:t>
            </w:r>
            <w:r w:rsidRPr="000E5C39">
              <w:rPr>
                <w:rFonts w:ascii="ＭＳ 明朝" w:hAnsi="ＭＳ 明朝" w:hint="eastAsia"/>
                <w:sz w:val="21"/>
              </w:rPr>
              <w:t>（</w:t>
            </w:r>
            <w:r w:rsidRPr="000E5C39">
              <w:rPr>
                <w:rFonts w:ascii="ＭＳ 明朝" w:hAnsi="ＭＳ 明朝"/>
                <w:sz w:val="21"/>
              </w:rPr>
              <w:t>30m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46897" w:rsidRPr="000E5C39" w:rsidRDefault="00546897"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46897" w:rsidRPr="000E5C39" w:rsidRDefault="00546897" w:rsidP="00381578">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w:t>
            </w:r>
            <w:r w:rsidRPr="000E5C39">
              <w:rPr>
                <w:rFonts w:ascii="ＭＳ 明朝" w:hAnsi="ＭＳ 明朝"/>
                <w:sz w:val="21"/>
              </w:rPr>
              <w:t>電気室（50m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46897" w:rsidRPr="000E5C39" w:rsidRDefault="00546897" w:rsidP="00381578">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546897" w:rsidRPr="000E5C39" w:rsidRDefault="00546897"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・監視用</w:t>
            </w:r>
            <w:r w:rsidRPr="000E5C39">
              <w:rPr>
                <w:rFonts w:ascii="ＭＳ 明朝" w:hAnsi="ＭＳ 明朝"/>
                <w:sz w:val="21"/>
              </w:rPr>
              <w:t>サーバー室（30m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w:t>
            </w:r>
            <w:r w:rsidRPr="000E5C39">
              <w:rPr>
                <w:rFonts w:ascii="ＭＳ 明朝" w:hAnsi="ＭＳ 明朝"/>
                <w:sz w:val="21"/>
              </w:rPr>
              <w:t>中央監視室（</w:t>
            </w:r>
            <w:r w:rsidRPr="000E5C39">
              <w:rPr>
                <w:rFonts w:ascii="ＭＳ 明朝" w:hAnsi="ＭＳ 明朝" w:hint="eastAsia"/>
                <w:sz w:val="21"/>
              </w:rPr>
              <w:t>監視に</w:t>
            </w:r>
            <w:r w:rsidRPr="000E5C39">
              <w:rPr>
                <w:rFonts w:ascii="ＭＳ 明朝" w:hAnsi="ＭＳ 明朝"/>
                <w:sz w:val="21"/>
              </w:rPr>
              <w:t>必要な</w:t>
            </w:r>
            <w:r w:rsidRPr="000E5C39">
              <w:rPr>
                <w:rFonts w:ascii="ＭＳ 明朝" w:hAnsi="ＭＳ 明朝" w:hint="eastAsia"/>
                <w:sz w:val="21"/>
              </w:rPr>
              <w:t>規模</w:t>
            </w:r>
            <w:r w:rsidRPr="000E5C39">
              <w:rPr>
                <w:rFonts w:ascii="ＭＳ 明朝" w:hAnsi="ＭＳ 明朝"/>
                <w:sz w:val="21"/>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・エレベータ</w:t>
            </w:r>
            <w:r w:rsidRPr="000E5C39">
              <w:rPr>
                <w:rFonts w:ascii="ＭＳ 明朝" w:hAnsi="ＭＳ 明朝"/>
                <w:sz w:val="21"/>
              </w:rPr>
              <w:t>（</w:t>
            </w:r>
            <w:r w:rsidR="00BC59E5" w:rsidRPr="000E5C39">
              <w:rPr>
                <w:rFonts w:ascii="ＭＳ 明朝" w:hAnsi="ＭＳ 明朝" w:hint="eastAsia"/>
                <w:sz w:val="21"/>
              </w:rPr>
              <w:t>１</w:t>
            </w:r>
            <w:r w:rsidRPr="000E5C39">
              <w:rPr>
                <w:rFonts w:ascii="ＭＳ 明朝" w:hAnsi="ＭＳ 明朝"/>
                <w:sz w:val="21"/>
              </w:rPr>
              <w:t>台）</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・打ち合わせ</w:t>
            </w:r>
            <w:r w:rsidRPr="000E5C39">
              <w:rPr>
                <w:rFonts w:ascii="ＭＳ 明朝" w:hAnsi="ＭＳ 明朝"/>
                <w:sz w:val="21"/>
              </w:rPr>
              <w:t>用スペース</w:t>
            </w:r>
            <w:r w:rsidRPr="000E5C39">
              <w:rPr>
                <w:rFonts w:ascii="ＭＳ 明朝" w:hAnsi="ＭＳ 明朝" w:hint="eastAsia"/>
                <w:sz w:val="21"/>
              </w:rPr>
              <w:t>（</w:t>
            </w:r>
            <w:r w:rsidRPr="000E5C39">
              <w:rPr>
                <w:rFonts w:ascii="ＭＳ 明朝" w:hAnsi="ＭＳ 明朝"/>
                <w:sz w:val="21"/>
              </w:rPr>
              <w:t>30m</w:t>
            </w:r>
            <w:r w:rsidRPr="000E5C39">
              <w:rPr>
                <w:rFonts w:ascii="ＭＳ 明朝" w:hAnsi="ＭＳ 明朝"/>
                <w:sz w:val="21"/>
                <w:vertAlign w:val="superscript"/>
              </w:rPr>
              <w:t>2</w:t>
            </w:r>
            <w:r w:rsidRPr="000E5C39">
              <w:rPr>
                <w:rFonts w:ascii="ＭＳ 明朝" w:hAnsi="ＭＳ 明朝"/>
                <w:sz w:val="21"/>
              </w:rPr>
              <w:t>程度）</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・工程品質管理室（</w:t>
            </w:r>
            <w:r w:rsidRPr="000E5C39">
              <w:rPr>
                <w:rFonts w:ascii="ＭＳ 明朝" w:hAnsi="ＭＳ 明朝"/>
                <w:sz w:val="21"/>
              </w:rPr>
              <w:t>水質</w:t>
            </w:r>
            <w:r w:rsidRPr="000E5C39">
              <w:rPr>
                <w:rFonts w:ascii="ＭＳ 明朝" w:hAnsi="ＭＳ 明朝" w:hint="eastAsia"/>
                <w:sz w:val="21"/>
              </w:rPr>
              <w:t>管理業務の簡易</w:t>
            </w:r>
            <w:r w:rsidRPr="000E5C39">
              <w:rPr>
                <w:rFonts w:ascii="ＭＳ 明朝" w:hAnsi="ＭＳ 明朝"/>
                <w:sz w:val="21"/>
              </w:rPr>
              <w:t>水質試験）</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w:t>
            </w:r>
            <w:r w:rsidRPr="000E5C39">
              <w:rPr>
                <w:rFonts w:ascii="ＭＳ 明朝" w:hAnsi="ＭＳ 明朝"/>
                <w:sz w:val="21"/>
              </w:rPr>
              <w:t>その他玄関、廊下、階段室</w:t>
            </w:r>
            <w:r w:rsidRPr="000E5C39">
              <w:rPr>
                <w:rFonts w:ascii="ＭＳ 明朝" w:hAnsi="ＭＳ 明朝" w:hint="eastAsia"/>
                <w:sz w:val="21"/>
              </w:rPr>
              <w:t>、</w:t>
            </w:r>
            <w:r w:rsidRPr="000E5C39">
              <w:rPr>
                <w:rFonts w:ascii="ＭＳ 明朝" w:hAnsi="ＭＳ 明朝"/>
                <w:sz w:val="21"/>
              </w:rPr>
              <w:t>ＡＥＤの設置等</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ｄ　動線計画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21D1B" w:rsidP="001271FD">
            <w:pPr>
              <w:pStyle w:val="a4"/>
              <w:adjustRightInd/>
              <w:snapToGrid/>
              <w:ind w:leftChars="200" w:left="630" w:hangingChars="100" w:hanging="210"/>
              <w:rPr>
                <w:rFonts w:ascii="ＭＳ 明朝" w:hAnsi="ＭＳ 明朝"/>
                <w:sz w:val="21"/>
              </w:rPr>
            </w:pPr>
            <w:r w:rsidRPr="000E5C39">
              <w:rPr>
                <w:rFonts w:ascii="ＭＳ 明朝" w:hAnsi="ＭＳ 明朝" w:hint="eastAsia"/>
                <w:sz w:val="21"/>
              </w:rPr>
              <w:t>・各諸室の役割と本市職員の関係を把握し、合理的な動線計画とすること。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0" w:firstLineChars="200" w:firstLine="420"/>
              <w:rPr>
                <w:rFonts w:ascii="ＭＳ 明朝" w:hAnsi="ＭＳ 明朝"/>
                <w:sz w:val="21"/>
              </w:rPr>
            </w:pPr>
            <w:r w:rsidRPr="000E5C39">
              <w:rPr>
                <w:rFonts w:ascii="ＭＳ 明朝" w:hAnsi="ＭＳ 明朝" w:hint="eastAsia"/>
                <w:sz w:val="21"/>
              </w:rPr>
              <w:t>・見学者</w:t>
            </w:r>
            <w:r w:rsidRPr="000E5C39">
              <w:rPr>
                <w:rFonts w:ascii="ＭＳ 明朝" w:hAnsi="ＭＳ 明朝"/>
                <w:sz w:val="21"/>
              </w:rPr>
              <w:t>ルートの動線計画に配慮すること。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4"/>
              <w:adjustRightInd/>
              <w:snapToGrid/>
              <w:ind w:leftChars="200" w:left="630" w:hangingChars="100" w:hanging="210"/>
              <w:rPr>
                <w:rFonts w:ascii="ＭＳ 明朝" w:hAnsi="ＭＳ 明朝"/>
                <w:sz w:val="21"/>
              </w:rPr>
            </w:pPr>
            <w:r w:rsidRPr="000E5C39">
              <w:rPr>
                <w:rFonts w:ascii="ＭＳ 明朝" w:hAnsi="ＭＳ 明朝" w:hint="eastAsia"/>
                <w:sz w:val="21"/>
              </w:rPr>
              <w:t>・見学者及び</w:t>
            </w:r>
            <w:r w:rsidRPr="000E5C39">
              <w:rPr>
                <w:rFonts w:ascii="ＭＳ 明朝" w:hAnsi="ＭＳ 明朝"/>
                <w:sz w:val="21"/>
              </w:rPr>
              <w:t>来庁者を業務ゾーンへ侵入しない動線計画とすること。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221D1B" w:rsidP="00222642">
            <w:pPr>
              <w:pStyle w:val="a4"/>
              <w:ind w:left="630" w:hanging="630"/>
              <w:rPr>
                <w:rFonts w:ascii="ＭＳ 明朝" w:hAnsi="ＭＳ 明朝"/>
                <w:sz w:val="21"/>
              </w:rPr>
            </w:pPr>
            <w:r w:rsidRPr="000E5C39">
              <w:rPr>
                <w:rFonts w:ascii="ＭＳ 明朝" w:hAnsi="ＭＳ 明朝" w:hint="eastAsia"/>
                <w:sz w:val="21"/>
              </w:rPr>
              <w:t>ｅ　平面</w:t>
            </w:r>
            <w:r w:rsidR="008247D8" w:rsidRPr="000E5C39">
              <w:rPr>
                <w:rFonts w:ascii="ＭＳ 明朝" w:hAnsi="ＭＳ 明朝" w:hint="eastAsia"/>
                <w:sz w:val="21"/>
              </w:rPr>
              <w:t>計画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21D1B" w:rsidP="001271FD">
            <w:pPr>
              <w:pStyle w:val="af1"/>
              <w:adjustRightInd/>
              <w:snapToGrid/>
              <w:ind w:leftChars="200" w:left="630" w:hanging="210"/>
            </w:pPr>
            <w:r w:rsidRPr="000E5C39">
              <w:rPr>
                <w:rFonts w:hint="eastAsia"/>
              </w:rPr>
              <w:t>・場内各施設へのアプローチや見学者等の来庁・見学に支障がなく、安全かつ維持管理動線が機能的である平面計画とすること。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1271FD">
            <w:pPr>
              <w:pStyle w:val="af1"/>
              <w:adjustRightInd/>
              <w:snapToGrid/>
              <w:ind w:leftChars="200" w:left="630" w:hanging="210"/>
            </w:pPr>
            <w:r w:rsidRPr="000E5C39">
              <w:rPr>
                <w:rFonts w:hint="eastAsia"/>
              </w:rPr>
              <w:t>・日照・通風・空調換気等の省エネ対策を行い環境への影響が極力少ない計画とすること。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21D1B" w:rsidP="001271FD">
            <w:pPr>
              <w:pStyle w:val="af1"/>
              <w:adjustRightInd/>
              <w:snapToGrid/>
              <w:ind w:leftChars="200" w:left="630" w:hanging="210"/>
            </w:pPr>
            <w:r w:rsidRPr="000E5C39">
              <w:rPr>
                <w:rFonts w:hint="eastAsia"/>
              </w:rPr>
              <w:t>・管理用建物における主要な部屋は事務室、会議室、中央監視室、工程品質管理室等の浄水場中枢機能を持った居室であり、事務室、会議室等は利便性を考慮した位置に設け、中央監視室は維持管理、場内の監視、事務室との連携を考慮した位置に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21D1B" w:rsidP="001271FD">
            <w:pPr>
              <w:pStyle w:val="af1"/>
              <w:adjustRightInd/>
              <w:snapToGrid/>
              <w:ind w:leftChars="200" w:left="630" w:hanging="210"/>
            </w:pPr>
            <w:r w:rsidRPr="000E5C39">
              <w:rPr>
                <w:rFonts w:hint="eastAsia"/>
              </w:rPr>
              <w:t>・中央監視室は、見学者動線を考慮し、廊下から内部が見える場所とすること。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21D1B" w:rsidP="001271FD">
            <w:pPr>
              <w:pStyle w:val="af1"/>
              <w:adjustRightInd/>
              <w:snapToGrid/>
              <w:ind w:leftChars="200" w:left="630" w:hanging="210"/>
            </w:pPr>
            <w:r w:rsidRPr="000E5C39">
              <w:rPr>
                <w:rFonts w:hint="eastAsia"/>
              </w:rPr>
              <w:t>・通風がスムーズに行なわれるプランニングに心がけ、湿気・粉塵・輻射熱を自然に排出できるように工夫すること。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ｆ　立面計画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221D1B" w:rsidP="00222642">
            <w:pPr>
              <w:pStyle w:val="3"/>
              <w:ind w:left="220" w:firstLine="210"/>
              <w:rPr>
                <w:rFonts w:ascii="ＭＳ 明朝" w:hAnsi="ＭＳ 明朝"/>
                <w:sz w:val="21"/>
                <w:szCs w:val="21"/>
              </w:rPr>
            </w:pPr>
            <w:r w:rsidRPr="000E5C39">
              <w:rPr>
                <w:rFonts w:ascii="ＭＳ 明朝" w:hAnsi="ＭＳ 明朝" w:hint="eastAsia"/>
                <w:sz w:val="21"/>
                <w:szCs w:val="21"/>
              </w:rPr>
              <w:t>公共施設としての品位を保ち、周辺環境とも調和した暖かみのある外部空間をつくるということを念頭において、次の事項に留意して計画すること。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1271FD">
            <w:pPr>
              <w:pStyle w:val="af1"/>
              <w:adjustRightInd/>
              <w:snapToGrid/>
              <w:ind w:leftChars="200" w:left="630" w:hanging="210"/>
            </w:pPr>
            <w:r w:rsidRPr="000E5C39">
              <w:rPr>
                <w:rFonts w:hint="eastAsia"/>
              </w:rPr>
              <w:t>・面積及び</w:t>
            </w:r>
            <w:r w:rsidRPr="000E5C39">
              <w:t>高さともに大規模となるため、周囲に圧迫感を与えないデザインとする</w:t>
            </w:r>
            <w:r w:rsidRPr="000E5C39">
              <w:rPr>
                <w:rFonts w:hint="eastAsia"/>
              </w:rPr>
              <w:t>こと</w:t>
            </w:r>
            <w:r w:rsidRPr="000E5C39">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0F7E78">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1271FD">
            <w:pPr>
              <w:pStyle w:val="af1"/>
              <w:adjustRightInd/>
              <w:snapToGrid/>
              <w:ind w:leftChars="200" w:left="630" w:hanging="210"/>
            </w:pPr>
            <w:r w:rsidRPr="000E5C39">
              <w:rPr>
                <w:rFonts w:hint="eastAsia"/>
              </w:rPr>
              <w:t>・ＪＲ</w:t>
            </w:r>
            <w:r w:rsidRPr="000E5C39">
              <w:t>からの眺望を考慮した計画</w:t>
            </w:r>
            <w:r w:rsidRPr="000E5C39">
              <w:rPr>
                <w:rFonts w:hint="eastAsia"/>
              </w:rPr>
              <w:t>と</w:t>
            </w:r>
            <w:r w:rsidRPr="000E5C39">
              <w:t>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0F7E78">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1271FD">
            <w:pPr>
              <w:pStyle w:val="af1"/>
              <w:adjustRightInd/>
              <w:snapToGrid/>
              <w:ind w:leftChars="200" w:left="630" w:hanging="210"/>
            </w:pPr>
            <w:r w:rsidRPr="000E5C39">
              <w:rPr>
                <w:rFonts w:hint="eastAsia"/>
              </w:rPr>
              <w:t>・立面は</w:t>
            </w:r>
            <w:r w:rsidRPr="000E5C39">
              <w:t>、単純な形であることを基本とし、機能を損なわないものとする。内部</w:t>
            </w:r>
            <w:r w:rsidRPr="000E5C39">
              <w:rPr>
                <w:rFonts w:hint="eastAsia"/>
              </w:rPr>
              <w:t>機能と</w:t>
            </w:r>
            <w:r w:rsidRPr="000E5C39">
              <w:t>関係なく、造形</w:t>
            </w:r>
            <w:r w:rsidRPr="000E5C39">
              <w:rPr>
                <w:rFonts w:hint="eastAsia"/>
              </w:rPr>
              <w:t>のみを</w:t>
            </w:r>
            <w:r w:rsidRPr="000E5C39">
              <w:t>追求することは避けること。また</w:t>
            </w:r>
            <w:r w:rsidRPr="000E5C39">
              <w:rPr>
                <w:rFonts w:hint="eastAsia"/>
              </w:rPr>
              <w:t>、</w:t>
            </w:r>
            <w:r w:rsidRPr="000E5C39">
              <w:t>省エネ対策も可能なデザインとすること。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0F7E78">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ｇ　各室の要求水準</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（ａ）共通事項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1271FD">
            <w:pPr>
              <w:pStyle w:val="3"/>
              <w:spacing w:line="320" w:lineRule="exact"/>
              <w:ind w:leftChars="200" w:left="420" w:firstLine="210"/>
              <w:rPr>
                <w:rFonts w:ascii="ＭＳ 明朝" w:hAnsi="ＭＳ 明朝"/>
                <w:sz w:val="21"/>
                <w:szCs w:val="21"/>
              </w:rPr>
            </w:pPr>
            <w:r w:rsidRPr="000E5C39">
              <w:rPr>
                <w:rFonts w:ascii="ＭＳ 明朝" w:hAnsi="ＭＳ 明朝" w:hint="eastAsia"/>
                <w:sz w:val="21"/>
                <w:szCs w:val="21"/>
              </w:rPr>
              <w:t>各室の面積、各室の使用及び必要な設備について、使用目的や機能に応じて最適な計画とすること。事業者が必要な各室も、適宜設置すること。また、添付資料</w:t>
            </w:r>
            <w:r w:rsidRPr="000E5C39">
              <w:rPr>
                <w:rFonts w:ascii="ＭＳ 明朝" w:hAnsi="ＭＳ 明朝"/>
                <w:sz w:val="21"/>
                <w:szCs w:val="21"/>
              </w:rPr>
              <w:t>21に本市が設置する備品類及び事業者が設置する備品類を示す。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383366" w:rsidP="00222642">
            <w:pPr>
              <w:pStyle w:val="a4"/>
              <w:ind w:left="630" w:hanging="630"/>
              <w:rPr>
                <w:rFonts w:ascii="ＭＳ 明朝" w:hAnsi="ＭＳ 明朝"/>
                <w:sz w:val="21"/>
              </w:rPr>
            </w:pPr>
            <w:r w:rsidRPr="000E5C39">
              <w:rPr>
                <w:rFonts w:ascii="ＭＳ 明朝" w:hAnsi="ＭＳ 明朝" w:hint="eastAsia"/>
                <w:sz w:val="21"/>
              </w:rPr>
              <w:t>（ｂ）事務室（本市用）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・災害時に迅速な行動ができるよう、効率的な動線計画とするとともに、見通しの良い快適な事務空間とすること。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・採光、通風、空調、遮音、吸音等に配慮した良好な事務環境を提供すること。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F6C88">
            <w:pPr>
              <w:pStyle w:val="af1"/>
              <w:ind w:leftChars="300" w:left="840" w:hanging="210"/>
            </w:pPr>
            <w:r w:rsidRPr="000E5C39">
              <w:rPr>
                <w:rFonts w:hint="eastAsia"/>
              </w:rPr>
              <w:t>・</w:t>
            </w:r>
            <w:r w:rsidRPr="000E5C39">
              <w:t>机の大きさは、</w:t>
            </w:r>
            <w:r w:rsidRPr="000E5C39">
              <w:rPr>
                <w:rFonts w:hint="eastAsia"/>
              </w:rPr>
              <w:t>両袖</w:t>
            </w:r>
            <w:r w:rsidRPr="000E5C39">
              <w:t>机を基本とすること。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・床は、ＯＡフロアーとし、</w:t>
            </w:r>
            <w:r w:rsidR="00BC59E5" w:rsidRPr="000E5C39">
              <w:rPr>
                <w:rFonts w:hint="eastAsia"/>
              </w:rPr>
              <w:t>ＬＡＮ</w:t>
            </w:r>
            <w:r w:rsidRPr="000E5C39">
              <w:t>ケーブルが配線できるようにすること。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・窓にはブラインド及びブラインドボックスを設置すること。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w:t>
            </w:r>
            <w:r w:rsidRPr="000E5C39">
              <w:t>FAX複合機の設置スペースを考慮すること。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・プリンターの配置スペースを考慮すること。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・本市職員が日常的に打ち合わせできるスペースを確保すること。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・打ち合わせスペースは、事務室内に設けること。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F6C88">
            <w:pPr>
              <w:pStyle w:val="af1"/>
              <w:ind w:leftChars="300" w:left="840" w:hanging="210"/>
            </w:pPr>
            <w:r w:rsidRPr="000E5C39">
              <w:rPr>
                <w:rFonts w:hint="eastAsia"/>
              </w:rPr>
              <w:t>・</w:t>
            </w:r>
            <w:r w:rsidRPr="000E5C39">
              <w:t>分別ごみ置き場を設置すること。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・テレビを設置し、視聴できるようにすること。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（ｃ）会議室</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・会議室としての利用だけでなく、見学者用の説明室、災害時の災害対策本部として利用できる施設とすること。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・会議室については、本市職員等の会議だけでなく、各種説明会でのプロジェクター及び音響装置の利用ができるようにすること。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・見学者の説明時は、</w:t>
            </w:r>
            <w:r w:rsidRPr="000E5C39">
              <w:t>70人程度が同時収容可能とすること。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0F7E78">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・会議室をパーテーション等で分割して利用できるようにすること。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0F7E78">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（ｄ）中央監視室・監視サーバー室</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305EC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F6C88">
            <w:pPr>
              <w:pStyle w:val="af1"/>
              <w:ind w:leftChars="300" w:left="840" w:hanging="210"/>
            </w:pPr>
            <w:r w:rsidRPr="000E5C39">
              <w:rPr>
                <w:rFonts w:hint="eastAsia"/>
              </w:rPr>
              <w:t>・監視制御設備を収容する十分なスペースを設けること。将来の更新用スペースを考慮すること。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305EC4">
            <w:pPr>
              <w:jc w:val="center"/>
              <w:rPr>
                <w:rFonts w:hAnsi="ＭＳ 明朝"/>
              </w:rPr>
            </w:pPr>
            <w:r w:rsidRPr="000E5C39">
              <w:rPr>
                <w:rFonts w:hAnsi="ＭＳ 明朝" w:hint="eastAsia"/>
              </w:rPr>
              <w:t>□</w:t>
            </w:r>
          </w:p>
        </w:tc>
      </w:tr>
      <w:tr w:rsidR="000E5C39" w:rsidRPr="000E5C39" w:rsidTr="00305EC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F6C88">
            <w:pPr>
              <w:pStyle w:val="af1"/>
              <w:ind w:leftChars="300" w:left="840" w:hanging="210"/>
            </w:pPr>
            <w:r w:rsidRPr="000E5C39">
              <w:rPr>
                <w:rFonts w:hint="eastAsia"/>
              </w:rPr>
              <w:t>・機器の搬出入口を設けること。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305EC4">
            <w:pPr>
              <w:jc w:val="center"/>
              <w:rPr>
                <w:rFonts w:hAnsi="ＭＳ 明朝"/>
              </w:rPr>
            </w:pPr>
            <w:r w:rsidRPr="000E5C39">
              <w:rPr>
                <w:rFonts w:hAnsi="ＭＳ 明朝" w:hint="eastAsia"/>
              </w:rPr>
              <w:t>□</w:t>
            </w:r>
          </w:p>
        </w:tc>
      </w:tr>
      <w:tr w:rsidR="000E5C39" w:rsidRPr="000E5C39" w:rsidTr="00305EC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F6C88">
            <w:pPr>
              <w:pStyle w:val="af1"/>
              <w:ind w:leftChars="300" w:left="840" w:hanging="210"/>
            </w:pPr>
            <w:r w:rsidRPr="000E5C39">
              <w:rPr>
                <w:rFonts w:hint="eastAsia"/>
              </w:rPr>
              <w:t>・フリーアクセスフロアとすること。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305EC4">
            <w:pPr>
              <w:jc w:val="center"/>
              <w:rPr>
                <w:rFonts w:hAnsi="ＭＳ 明朝"/>
              </w:rPr>
            </w:pPr>
            <w:r w:rsidRPr="000E5C39">
              <w:rPr>
                <w:rFonts w:hAnsi="ＭＳ 明朝" w:hint="eastAsia"/>
              </w:rPr>
              <w:t>□</w:t>
            </w:r>
          </w:p>
        </w:tc>
      </w:tr>
      <w:tr w:rsidR="000E5C39" w:rsidRPr="000E5C39" w:rsidTr="00305EC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F6C88">
            <w:pPr>
              <w:pStyle w:val="af1"/>
              <w:ind w:leftChars="300" w:left="840" w:hanging="210"/>
            </w:pPr>
            <w:r w:rsidRPr="000E5C39">
              <w:rPr>
                <w:rFonts w:hint="eastAsia"/>
              </w:rPr>
              <w:t>・地震時の設備の倒壊対策を施すこと。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305EC4">
            <w:pPr>
              <w:jc w:val="center"/>
              <w:rPr>
                <w:rFonts w:hAnsi="ＭＳ 明朝"/>
              </w:rPr>
            </w:pPr>
            <w:r w:rsidRPr="000E5C39">
              <w:rPr>
                <w:rFonts w:hAnsi="ＭＳ 明朝" w:hint="eastAsia"/>
              </w:rPr>
              <w:t>□</w:t>
            </w:r>
          </w:p>
        </w:tc>
      </w:tr>
      <w:tr w:rsidR="000E5C39" w:rsidRPr="000E5C39" w:rsidTr="00305EC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F6C88">
            <w:pPr>
              <w:pStyle w:val="af1"/>
              <w:ind w:leftChars="300" w:left="840" w:hanging="210"/>
            </w:pPr>
            <w:r w:rsidRPr="000E5C39">
              <w:rPr>
                <w:rFonts w:hint="eastAsia"/>
              </w:rPr>
              <w:t>・機器の発熱対策を行うこと。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305EC4">
            <w:pPr>
              <w:jc w:val="center"/>
              <w:rPr>
                <w:rFonts w:hAnsi="ＭＳ 明朝"/>
              </w:rPr>
            </w:pPr>
            <w:r w:rsidRPr="000E5C39">
              <w:rPr>
                <w:rFonts w:hAnsi="ＭＳ 明朝" w:hint="eastAsia"/>
              </w:rPr>
              <w:t>□</w:t>
            </w:r>
          </w:p>
        </w:tc>
      </w:tr>
      <w:tr w:rsidR="000E5C39" w:rsidRPr="000E5C39" w:rsidTr="00305EC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F6C88">
            <w:pPr>
              <w:pStyle w:val="af1"/>
              <w:ind w:leftChars="300" w:left="840" w:hanging="210"/>
            </w:pPr>
            <w:r w:rsidRPr="000E5C39">
              <w:rPr>
                <w:rFonts w:hint="eastAsia"/>
              </w:rPr>
              <w:t>・照明、事務スペース、空調、防音に十分配慮すること。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305EC4">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383366" w:rsidP="00222642">
            <w:pPr>
              <w:pStyle w:val="a4"/>
              <w:ind w:left="630" w:hanging="630"/>
              <w:rPr>
                <w:rFonts w:ascii="ＭＳ 明朝" w:hAnsi="ＭＳ 明朝"/>
                <w:sz w:val="21"/>
              </w:rPr>
            </w:pPr>
            <w:r w:rsidRPr="000E5C39">
              <w:rPr>
                <w:rFonts w:ascii="ＭＳ 明朝" w:hAnsi="ＭＳ 明朝" w:hint="eastAsia"/>
                <w:sz w:val="21"/>
              </w:rPr>
              <w:t>（ｅ）休憩室、湯沸かし室、便所、洗面、洗濯室、シャワー室、更衣室等</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383366" w:rsidP="009F6C88">
            <w:pPr>
              <w:pStyle w:val="a4"/>
              <w:ind w:leftChars="300" w:left="840" w:hangingChars="100" w:hanging="210"/>
              <w:rPr>
                <w:rFonts w:ascii="ＭＳ 明朝" w:hAnsi="ＭＳ 明朝"/>
                <w:sz w:val="21"/>
              </w:rPr>
            </w:pPr>
            <w:r w:rsidRPr="000E5C39">
              <w:rPr>
                <w:rFonts w:ascii="ＭＳ 明朝" w:hAnsi="ＭＳ 明朝" w:hint="eastAsia"/>
                <w:sz w:val="21"/>
              </w:rPr>
              <w:t>・労働安全衛生面の向上を図るよう配慮すること。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3B140C" w:rsidP="00305EC4">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ｈ　応急給水施設</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383366" w:rsidP="009F6C88">
            <w:pPr>
              <w:pStyle w:val="3"/>
              <w:ind w:leftChars="100" w:left="210" w:firstLine="210"/>
              <w:rPr>
                <w:rFonts w:ascii="ＭＳ 明朝" w:hAnsi="ＭＳ 明朝"/>
                <w:sz w:val="21"/>
                <w:szCs w:val="21"/>
              </w:rPr>
            </w:pPr>
            <w:r w:rsidRPr="000E5C39">
              <w:rPr>
                <w:rFonts w:ascii="ＭＳ 明朝" w:hAnsi="ＭＳ 明朝" w:hint="eastAsia"/>
                <w:sz w:val="21"/>
                <w:szCs w:val="21"/>
              </w:rPr>
              <w:t>災害時等において、本浄水場が応急給水拠点になることを考慮し、以下に示すものについては、記載事項に従って設置すること。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305EC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B12A1">
            <w:pPr>
              <w:pStyle w:val="af1"/>
              <w:ind w:left="210" w:hanging="210"/>
            </w:pPr>
            <w:r w:rsidRPr="000E5C39">
              <w:rPr>
                <w:rFonts w:hint="eastAsia"/>
              </w:rPr>
              <w:t>・応急給水拠点として必要な応急給水栓及び給水車用給水栓を設置すること。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305EC4">
            <w:pPr>
              <w:jc w:val="center"/>
              <w:rPr>
                <w:rFonts w:hAnsi="ＭＳ 明朝"/>
              </w:rPr>
            </w:pPr>
            <w:r w:rsidRPr="000E5C39">
              <w:rPr>
                <w:rFonts w:hAnsi="ＭＳ 明朝" w:hint="eastAsia"/>
              </w:rPr>
              <w:t>□</w:t>
            </w:r>
          </w:p>
        </w:tc>
      </w:tr>
      <w:tr w:rsidR="000E5C39" w:rsidRPr="000E5C39" w:rsidTr="00305EC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B12A1">
            <w:pPr>
              <w:pStyle w:val="af1"/>
              <w:ind w:left="210" w:hanging="210"/>
            </w:pPr>
            <w:r w:rsidRPr="000E5C39">
              <w:rPr>
                <w:rFonts w:hint="eastAsia"/>
              </w:rPr>
              <w:t>・応急給水栓及び給水車用給水栓は、各３箇所程度設置すること。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305EC4">
            <w:pPr>
              <w:jc w:val="center"/>
              <w:rPr>
                <w:rFonts w:hAnsi="ＭＳ 明朝"/>
              </w:rPr>
            </w:pPr>
            <w:r w:rsidRPr="000E5C39">
              <w:rPr>
                <w:rFonts w:hAnsi="ＭＳ 明朝" w:hint="eastAsia"/>
              </w:rPr>
              <w:t>□</w:t>
            </w:r>
          </w:p>
        </w:tc>
      </w:tr>
      <w:tr w:rsidR="000E5C39" w:rsidRPr="000E5C39" w:rsidTr="00305EC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9B12A1">
            <w:pPr>
              <w:pStyle w:val="af1"/>
              <w:ind w:left="210" w:hanging="210"/>
            </w:pPr>
            <w:r w:rsidRPr="000E5C39">
              <w:rPr>
                <w:rFonts w:hint="eastAsia"/>
              </w:rPr>
              <w:t>・設置場所は、管理用建物付近とし、かつ、応急給水対応及び給水車等の動線を考慮した配置とすること。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305EC4">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383366" w:rsidP="00222642">
            <w:pPr>
              <w:pStyle w:val="a4"/>
              <w:ind w:left="630" w:hanging="630"/>
              <w:rPr>
                <w:rFonts w:ascii="ＭＳ 明朝" w:hAnsi="ＭＳ 明朝"/>
                <w:sz w:val="21"/>
              </w:rPr>
            </w:pPr>
            <w:r w:rsidRPr="000E5C39">
              <w:rPr>
                <w:rFonts w:ascii="ＭＳ 明朝" w:hAnsi="ＭＳ 明朝" w:hint="eastAsia"/>
                <w:sz w:val="21"/>
              </w:rPr>
              <w:t>（ス）浄水施設用建物</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383366" w:rsidP="009F6C88">
            <w:pPr>
              <w:pStyle w:val="3"/>
              <w:ind w:leftChars="200" w:left="420" w:firstLine="210"/>
              <w:rPr>
                <w:rFonts w:ascii="ＭＳ 明朝" w:hAnsi="ＭＳ 明朝"/>
                <w:sz w:val="21"/>
                <w:szCs w:val="21"/>
              </w:rPr>
            </w:pPr>
            <w:r w:rsidRPr="000E5C39">
              <w:rPr>
                <w:rFonts w:ascii="ＭＳ 明朝" w:hAnsi="ＭＳ 明朝" w:hint="eastAsia"/>
                <w:sz w:val="21"/>
                <w:szCs w:val="21"/>
              </w:rPr>
              <w:t>構造、仕様等は事業者提案によるものとするが、以下に示すものについては記載事項に従って設計を行うこと。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3211C1">
            <w:pPr>
              <w:pStyle w:val="ae"/>
              <w:ind w:left="420" w:hanging="420"/>
            </w:pPr>
            <w:r w:rsidRPr="000E5C39">
              <w:rPr>
                <w:rFonts w:hint="eastAsia"/>
              </w:rPr>
              <w:t>ａ　凝集用薬品注入設備、消毒設備・塩素処理設備を収める建物を設けること。ただし、これらの設備を一つの建物内に集約しなくてもよい。その他設備について建物が必要と判断した場合は、事業者提案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3211C1">
            <w:pPr>
              <w:pStyle w:val="ae"/>
              <w:ind w:left="420" w:hanging="420"/>
            </w:pPr>
            <w:r w:rsidRPr="000E5C39">
              <w:rPr>
                <w:rFonts w:hint="eastAsia"/>
              </w:rPr>
              <w:t>ｂ　結露対策を実施すること。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3211C1">
            <w:pPr>
              <w:pStyle w:val="ae"/>
              <w:ind w:left="420" w:hanging="420"/>
            </w:pPr>
            <w:r w:rsidRPr="000E5C39">
              <w:rPr>
                <w:rFonts w:hint="eastAsia"/>
              </w:rPr>
              <w:t>ｃ　隣接する住居に対し、音、光、プライバシーの保護、建物高さ等について配慮すること。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3211C1">
            <w:pPr>
              <w:pStyle w:val="ae"/>
              <w:ind w:left="420" w:hanging="420"/>
            </w:pPr>
            <w:r w:rsidRPr="000E5C39">
              <w:rPr>
                <w:rFonts w:hint="eastAsia"/>
              </w:rPr>
              <w:t>ｄ　屋外に室外機等を設置する場合は、低周波音の苦情原因となることから、設置方法に留意すること。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3211C1">
            <w:pPr>
              <w:pStyle w:val="ae"/>
              <w:ind w:left="420" w:hanging="420"/>
            </w:pPr>
            <w:r w:rsidRPr="000E5C39">
              <w:rPr>
                <w:rFonts w:hint="eastAsia"/>
              </w:rPr>
              <w:t>ｅ　機械室及び電気室には、防塵塗装を施すこと。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3211C1">
            <w:pPr>
              <w:pStyle w:val="ae"/>
              <w:ind w:left="420" w:hanging="420"/>
            </w:pPr>
            <w:r w:rsidRPr="000E5C39">
              <w:rPr>
                <w:rFonts w:hint="eastAsia"/>
              </w:rPr>
              <w:t>ｆ　見学者の動線確保と安全に配慮した設備配置とすること。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383366" w:rsidP="003211C1">
            <w:pPr>
              <w:pStyle w:val="ae"/>
              <w:ind w:left="420" w:hanging="420"/>
            </w:pPr>
            <w:r w:rsidRPr="000E5C39">
              <w:rPr>
                <w:rFonts w:hint="eastAsia"/>
              </w:rPr>
              <w:t>ｇ　電気室は、将来の配電盤の切替えに伴う更新用スペースを確保すること。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383366" w:rsidP="00222642">
            <w:pPr>
              <w:pStyle w:val="a4"/>
              <w:ind w:left="630" w:hanging="630"/>
              <w:rPr>
                <w:rFonts w:ascii="ＭＳ 明朝" w:hAnsi="ＭＳ 明朝"/>
                <w:sz w:val="21"/>
              </w:rPr>
            </w:pPr>
            <w:r w:rsidRPr="000E5C39">
              <w:rPr>
                <w:rFonts w:ascii="ＭＳ 明朝" w:hAnsi="ＭＳ 明朝" w:hint="eastAsia"/>
                <w:sz w:val="21"/>
              </w:rPr>
              <w:t>（セ）その他建物</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383366" w:rsidP="00222642">
            <w:pPr>
              <w:pStyle w:val="3"/>
              <w:ind w:firstLine="210"/>
              <w:rPr>
                <w:rFonts w:ascii="ＭＳ 明朝" w:hAnsi="ＭＳ 明朝"/>
                <w:sz w:val="21"/>
                <w:szCs w:val="21"/>
              </w:rPr>
            </w:pPr>
            <w:r w:rsidRPr="000E5C39">
              <w:rPr>
                <w:rFonts w:ascii="ＭＳ 明朝" w:hAnsi="ＭＳ 明朝" w:hint="eastAsia"/>
                <w:sz w:val="21"/>
                <w:szCs w:val="21"/>
              </w:rPr>
              <w:t>倉庫、保管庫等、以下に示す建物の設計を行うこと。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ａ　備蓄倉庫：既存流用（移設も可）</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ｂ　管材料保管庫（貯蔵品）：大きさは既設相当</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3211C1">
            <w:pPr>
              <w:pStyle w:val="ae"/>
              <w:ind w:left="420" w:hanging="420"/>
            </w:pPr>
            <w:r w:rsidRPr="000E5C39">
              <w:rPr>
                <w:rFonts w:hint="eastAsia"/>
              </w:rPr>
              <w:t>ｃ　危険物保管庫：ガソリン　既設相当（</w:t>
            </w:r>
            <w:r w:rsidRPr="000E5C39">
              <w:t>3.0m</w:t>
            </w:r>
            <w:r w:rsidRPr="000E5C39">
              <w:rPr>
                <w:vertAlign w:val="superscript"/>
              </w:rPr>
              <w:t>2</w:t>
            </w:r>
            <w:r w:rsidRPr="000E5C39">
              <w:t>）</w:t>
            </w:r>
          </w:p>
          <w:p w:rsidR="008247D8" w:rsidRPr="000E5C39" w:rsidRDefault="008247D8" w:rsidP="003211C1">
            <w:pPr>
              <w:pStyle w:val="ae"/>
              <w:ind w:left="420" w:hanging="420"/>
            </w:pPr>
            <w:r w:rsidRPr="000E5C39">
              <w:rPr>
                <w:rFonts w:hint="eastAsia"/>
              </w:rPr>
              <w:t xml:space="preserve">　　　　　　　　　オイル　　既設相当（</w:t>
            </w:r>
            <w:r w:rsidRPr="000E5C39">
              <w:t>6.0m</w:t>
            </w:r>
            <w:r w:rsidRPr="000E5C39">
              <w:rPr>
                <w:vertAlign w:val="superscript"/>
              </w:rPr>
              <w:t>2</w:t>
            </w:r>
            <w:r w:rsidRPr="000E5C39">
              <w:t>）</w:t>
            </w:r>
          </w:p>
          <w:p w:rsidR="008247D8" w:rsidRPr="000E5C39" w:rsidRDefault="008247D8" w:rsidP="003211C1">
            <w:pPr>
              <w:pStyle w:val="ae"/>
              <w:ind w:left="420" w:hanging="420"/>
            </w:pPr>
            <w:r w:rsidRPr="000E5C39">
              <w:rPr>
                <w:rFonts w:hint="eastAsia"/>
              </w:rPr>
              <w:t xml:space="preserve">　　　　　　　　　廃油　　　既設相当（</w:t>
            </w:r>
            <w:r w:rsidRPr="000E5C39">
              <w:t>2.0m</w:t>
            </w:r>
            <w:r w:rsidRPr="000E5C39">
              <w:rPr>
                <w:vertAlign w:val="superscript"/>
              </w:rPr>
              <w:t>2</w:t>
            </w:r>
            <w:r w:rsidRPr="000E5C39">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エ　送水施設設計</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2E2F40" w:rsidP="009B12A1">
            <w:pPr>
              <w:pStyle w:val="3"/>
              <w:ind w:leftChars="100" w:left="210" w:firstLine="210"/>
              <w:rPr>
                <w:rFonts w:ascii="ＭＳ 明朝" w:hAnsi="ＭＳ 明朝"/>
                <w:sz w:val="21"/>
                <w:szCs w:val="21"/>
              </w:rPr>
            </w:pPr>
            <w:r w:rsidRPr="000E5C39">
              <w:rPr>
                <w:rFonts w:ascii="ＭＳ 明朝" w:hAnsi="ＭＳ 明朝" w:hint="eastAsia"/>
                <w:sz w:val="21"/>
                <w:szCs w:val="21"/>
              </w:rPr>
              <w:t>形式、仕様等は事業者提案によるものとするが、以下に示すものについては記載事項に従って設計を行うこと。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2E2F40" w:rsidRPr="000E5C39" w:rsidRDefault="002E2F40" w:rsidP="009B12A1">
            <w:pPr>
              <w:pStyle w:val="a4"/>
              <w:ind w:left="420" w:hangingChars="200" w:hanging="420"/>
              <w:rPr>
                <w:rFonts w:ascii="ＭＳ 明朝" w:hAnsi="ＭＳ 明朝"/>
                <w:sz w:val="21"/>
              </w:rPr>
            </w:pPr>
            <w:r w:rsidRPr="000E5C39">
              <w:rPr>
                <w:rFonts w:ascii="ＭＳ 明朝" w:hAnsi="ＭＳ 明朝" w:hint="eastAsia"/>
                <w:sz w:val="21"/>
              </w:rPr>
              <w:t>（ア）送水ポンプは、次に示す水量を送水可能なポンプを選定すること。また、省エネルギー及び維持管理に配慮し、過大な施設とならないよう留意すること。</w:t>
            </w:r>
          </w:p>
          <w:p w:rsidR="002E2F40" w:rsidRPr="000E5C39" w:rsidRDefault="002E2F40" w:rsidP="009B12A1">
            <w:pPr>
              <w:pStyle w:val="a4"/>
              <w:ind w:leftChars="300" w:left="630" w:firstLineChars="0" w:firstLine="0"/>
              <w:rPr>
                <w:rFonts w:ascii="ＭＳ 明朝" w:hAnsi="ＭＳ 明朝"/>
                <w:sz w:val="21"/>
              </w:rPr>
            </w:pPr>
            <w:r w:rsidRPr="000E5C39">
              <w:rPr>
                <w:rFonts w:ascii="ＭＳ 明朝" w:hAnsi="ＭＳ 明朝" w:hint="eastAsia"/>
                <w:sz w:val="21"/>
              </w:rPr>
              <w:t>・長府配水場１，２，４号池系統（１送水系）：</w:t>
            </w:r>
            <w:r w:rsidRPr="000E5C39">
              <w:rPr>
                <w:rFonts w:ascii="ＭＳ 明朝" w:hAnsi="ＭＳ 明朝"/>
                <w:sz w:val="21"/>
              </w:rPr>
              <w:t>16,000m</w:t>
            </w:r>
            <w:r w:rsidRPr="000E5C39">
              <w:rPr>
                <w:rFonts w:ascii="ＭＳ 明朝" w:hAnsi="ＭＳ 明朝"/>
                <w:sz w:val="21"/>
                <w:vertAlign w:val="superscript"/>
              </w:rPr>
              <w:t>3</w:t>
            </w:r>
            <w:r w:rsidRPr="000E5C39">
              <w:rPr>
                <w:rFonts w:ascii="ＭＳ 明朝" w:hAnsi="ＭＳ 明朝"/>
                <w:sz w:val="21"/>
              </w:rPr>
              <w:t>/日</w:t>
            </w:r>
          </w:p>
          <w:p w:rsidR="002E2F40" w:rsidRPr="000E5C39" w:rsidRDefault="002E2F40" w:rsidP="009B12A1">
            <w:pPr>
              <w:pStyle w:val="a4"/>
              <w:ind w:leftChars="300" w:left="630" w:firstLineChars="0" w:firstLine="0"/>
              <w:rPr>
                <w:rFonts w:ascii="ＭＳ 明朝" w:hAnsi="ＭＳ 明朝"/>
                <w:sz w:val="21"/>
              </w:rPr>
            </w:pPr>
            <w:r w:rsidRPr="000E5C39">
              <w:rPr>
                <w:rFonts w:ascii="ＭＳ 明朝" w:hAnsi="ＭＳ 明朝" w:hint="eastAsia"/>
                <w:sz w:val="21"/>
              </w:rPr>
              <w:t>・長府配水場３号池系統（３送水系）：</w:t>
            </w:r>
            <w:r w:rsidRPr="000E5C39">
              <w:rPr>
                <w:rFonts w:ascii="ＭＳ 明朝" w:hAnsi="ＭＳ 明朝"/>
                <w:sz w:val="21"/>
              </w:rPr>
              <w:t>50,000m</w:t>
            </w:r>
            <w:r w:rsidRPr="000E5C39">
              <w:rPr>
                <w:rFonts w:ascii="ＭＳ 明朝" w:hAnsi="ＭＳ 明朝"/>
                <w:sz w:val="21"/>
                <w:vertAlign w:val="superscript"/>
              </w:rPr>
              <w:t>3</w:t>
            </w:r>
            <w:r w:rsidRPr="000E5C39">
              <w:rPr>
                <w:rFonts w:ascii="ＭＳ 明朝" w:hAnsi="ＭＳ 明朝"/>
                <w:sz w:val="21"/>
              </w:rPr>
              <w:t>/日</w:t>
            </w:r>
          </w:p>
          <w:p w:rsidR="008247D8" w:rsidRPr="000E5C39" w:rsidRDefault="002E2F40" w:rsidP="009B12A1">
            <w:pPr>
              <w:pStyle w:val="a4"/>
              <w:ind w:leftChars="300" w:left="630" w:firstLineChars="0" w:firstLine="0"/>
              <w:rPr>
                <w:rFonts w:ascii="ＭＳ 明朝" w:hAnsi="ＭＳ 明朝"/>
                <w:sz w:val="21"/>
              </w:rPr>
            </w:pPr>
            <w:r w:rsidRPr="000E5C39">
              <w:rPr>
                <w:rFonts w:ascii="ＭＳ 明朝" w:hAnsi="ＭＳ 明朝" w:hint="eastAsia"/>
                <w:sz w:val="21"/>
              </w:rPr>
              <w:t>・日和山配水場系統（２送水系）：</w:t>
            </w:r>
            <w:r w:rsidRPr="000E5C39">
              <w:rPr>
                <w:rFonts w:ascii="ＭＳ 明朝" w:hAnsi="ＭＳ 明朝"/>
                <w:sz w:val="21"/>
              </w:rPr>
              <w:t>32,000m</w:t>
            </w:r>
            <w:r w:rsidRPr="000E5C39">
              <w:rPr>
                <w:rFonts w:ascii="ＭＳ 明朝" w:hAnsi="ＭＳ 明朝"/>
                <w:sz w:val="21"/>
                <w:vertAlign w:val="superscript"/>
              </w:rPr>
              <w:t>3</w:t>
            </w:r>
            <w:r w:rsidRPr="000E5C39">
              <w:rPr>
                <w:rFonts w:ascii="ＭＳ 明朝" w:hAnsi="ＭＳ 明朝"/>
                <w:sz w:val="21"/>
              </w:rPr>
              <w:t>/日</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947EBB">
            <w:pPr>
              <w:pStyle w:val="a4"/>
              <w:ind w:left="630" w:hanging="630"/>
              <w:rPr>
                <w:rFonts w:ascii="ＭＳ 明朝" w:hAnsi="ＭＳ 明朝"/>
                <w:sz w:val="21"/>
              </w:rPr>
            </w:pPr>
            <w:r w:rsidRPr="000E5C39">
              <w:rPr>
                <w:rFonts w:ascii="ＭＳ 明朝" w:hAnsi="ＭＳ 明朝" w:hint="eastAsia"/>
                <w:sz w:val="21"/>
              </w:rPr>
              <w:t>（</w:t>
            </w:r>
            <w:r w:rsidR="002E2F40" w:rsidRPr="000E5C39">
              <w:rPr>
                <w:rFonts w:ascii="ＭＳ 明朝" w:hAnsi="ＭＳ 明朝" w:hint="eastAsia"/>
                <w:sz w:val="21"/>
              </w:rPr>
              <w:t>イ）送水管は、敷地境界付近で既設送水管と接続すること。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E2F40" w:rsidP="00B712AC">
            <w:pPr>
              <w:pStyle w:val="a4"/>
              <w:ind w:left="420" w:hangingChars="200" w:hanging="420"/>
              <w:rPr>
                <w:rFonts w:ascii="ＭＳ 明朝" w:hAnsi="ＭＳ 明朝"/>
                <w:sz w:val="21"/>
              </w:rPr>
            </w:pPr>
            <w:r w:rsidRPr="000E5C39">
              <w:rPr>
                <w:rFonts w:ascii="ＭＳ 明朝" w:hAnsi="ＭＳ 明朝" w:hint="eastAsia"/>
                <w:sz w:val="21"/>
              </w:rPr>
              <w:t>（ウ）送水ポンプは、必要最小限の台数とし、予備機は各系統に１台とし、屋内に設置すること。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E2F40" w:rsidP="003211C1">
            <w:pPr>
              <w:pStyle w:val="a4"/>
              <w:ind w:left="630" w:hanging="630"/>
              <w:rPr>
                <w:rFonts w:ascii="ＭＳ 明朝" w:hAnsi="ＭＳ 明朝"/>
                <w:sz w:val="21"/>
              </w:rPr>
            </w:pPr>
            <w:r w:rsidRPr="000E5C39">
              <w:rPr>
                <w:rFonts w:ascii="ＭＳ 明朝" w:hAnsi="ＭＳ 明朝" w:hint="eastAsia"/>
                <w:sz w:val="21"/>
              </w:rPr>
              <w:t>（エ）送水量を把握するための流量計を設置すること。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E2F40" w:rsidP="00B712AC">
            <w:pPr>
              <w:pStyle w:val="a4"/>
              <w:ind w:left="420" w:hangingChars="200" w:hanging="420"/>
              <w:rPr>
                <w:rFonts w:ascii="ＭＳ 明朝" w:hAnsi="ＭＳ 明朝"/>
                <w:sz w:val="21"/>
              </w:rPr>
            </w:pPr>
            <w:r w:rsidRPr="000E5C39">
              <w:rPr>
                <w:rFonts w:ascii="ＭＳ 明朝" w:hAnsi="ＭＳ 明朝" w:hint="eastAsia"/>
                <w:sz w:val="21"/>
              </w:rPr>
              <w:t>（オ）送水ポンプ及びポンプ周り配管の更新が可能な設備計画とすること。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E2F40" w:rsidP="003211C1">
            <w:pPr>
              <w:pStyle w:val="a4"/>
              <w:ind w:left="630" w:hanging="630"/>
              <w:rPr>
                <w:rFonts w:ascii="ＭＳ 明朝" w:hAnsi="ＭＳ 明朝"/>
                <w:sz w:val="21"/>
              </w:rPr>
            </w:pPr>
            <w:r w:rsidRPr="000E5C39">
              <w:rPr>
                <w:rFonts w:ascii="ＭＳ 明朝" w:hAnsi="ＭＳ 明朝" w:hint="eastAsia"/>
                <w:sz w:val="21"/>
              </w:rPr>
              <w:t>（カ）洗管を考慮した配管計画とすること。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E2F40" w:rsidP="003211C1">
            <w:pPr>
              <w:pStyle w:val="a4"/>
              <w:ind w:left="630" w:hanging="630"/>
              <w:rPr>
                <w:rFonts w:ascii="ＭＳ 明朝" w:hAnsi="ＭＳ 明朝"/>
                <w:sz w:val="21"/>
              </w:rPr>
            </w:pPr>
            <w:r w:rsidRPr="000E5C39">
              <w:rPr>
                <w:rFonts w:ascii="ＭＳ 明朝" w:hAnsi="ＭＳ 明朝" w:hint="eastAsia"/>
                <w:sz w:val="21"/>
              </w:rPr>
              <w:t>（キ）水撃対策を講じること。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オ　電気・計装設備設計</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2E2F40" w:rsidP="00B712AC">
            <w:pPr>
              <w:pStyle w:val="3"/>
              <w:ind w:leftChars="100" w:left="210" w:firstLine="210"/>
              <w:rPr>
                <w:rFonts w:ascii="ＭＳ 明朝" w:hAnsi="ＭＳ 明朝"/>
                <w:sz w:val="21"/>
                <w:szCs w:val="21"/>
              </w:rPr>
            </w:pPr>
            <w:r w:rsidRPr="000E5C39">
              <w:rPr>
                <w:rFonts w:ascii="ＭＳ 明朝" w:hAnsi="ＭＳ 明朝" w:hint="eastAsia"/>
                <w:sz w:val="21"/>
                <w:szCs w:val="21"/>
              </w:rPr>
              <w:t>電気事業法、電気事業法施行令、電気事業法施行規則、電気設備に関する技術基準を定める省令に準拠し設計することとし、各設備については、原則、閉鎖形とすること。また、省エネルギー及び維持管理に配慮し、過大な施設とならないよう留意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（ア）受変電設備（既存流用施設）</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B712AC">
            <w:pPr>
              <w:pStyle w:val="3"/>
              <w:ind w:firstLineChars="300" w:firstLine="630"/>
              <w:rPr>
                <w:rFonts w:ascii="ＭＳ 明朝" w:hAnsi="ＭＳ 明朝"/>
                <w:sz w:val="21"/>
                <w:szCs w:val="21"/>
              </w:rPr>
            </w:pPr>
            <w:r w:rsidRPr="000E5C39">
              <w:rPr>
                <w:rFonts w:ascii="ＭＳ 明朝" w:hAnsi="ＭＳ 明朝" w:hint="eastAsia"/>
                <w:sz w:val="21"/>
                <w:szCs w:val="21"/>
              </w:rPr>
              <w:t>受変電設備は、既設を流用する</w:t>
            </w:r>
            <w:r w:rsidR="002E2F40" w:rsidRPr="000E5C39">
              <w:rPr>
                <w:rFonts w:ascii="ＭＳ 明朝" w:hAnsi="ＭＳ 明朝" w:hint="eastAsia"/>
                <w:sz w:val="21"/>
                <w:szCs w:val="21"/>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2E2F40" w:rsidRPr="000E5C39" w:rsidRDefault="002E2F40" w:rsidP="003211C1">
            <w:pPr>
              <w:pStyle w:val="ae"/>
              <w:ind w:left="420" w:hanging="420"/>
            </w:pPr>
            <w:r w:rsidRPr="000E5C39">
              <w:rPr>
                <w:rFonts w:hint="eastAsia"/>
              </w:rPr>
              <w:t>ａ　既設の状況は、次のとおりである。</w:t>
            </w:r>
          </w:p>
          <w:p w:rsidR="008247D8" w:rsidRPr="000E5C39" w:rsidRDefault="008247D8" w:rsidP="00B712AC">
            <w:pPr>
              <w:pStyle w:val="ae"/>
              <w:ind w:leftChars="200" w:left="420" w:firstLineChars="0" w:firstLine="0"/>
            </w:pPr>
            <w:r w:rsidRPr="000E5C39">
              <w:rPr>
                <w:rFonts w:hint="eastAsia"/>
              </w:rPr>
              <w:t>・受電電圧：</w:t>
            </w:r>
            <w:r w:rsidRPr="000E5C39">
              <w:t>3φ 3w 66kV 60Hz</w:t>
            </w:r>
          </w:p>
          <w:p w:rsidR="008247D8" w:rsidRPr="000E5C39" w:rsidRDefault="008247D8" w:rsidP="00B712AC">
            <w:pPr>
              <w:pStyle w:val="ae"/>
              <w:ind w:leftChars="200" w:left="420" w:firstLineChars="0" w:firstLine="0"/>
            </w:pPr>
            <w:r w:rsidRPr="000E5C39">
              <w:rPr>
                <w:rFonts w:hint="eastAsia"/>
              </w:rPr>
              <w:t>・トランス容量：</w:t>
            </w:r>
            <w:r w:rsidRPr="000E5C39">
              <w:t>5,000kVA</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B4469E" w:rsidP="00235AAA">
            <w:pPr>
              <w:jc w:val="center"/>
              <w:rPr>
                <w:rFonts w:hAnsi="ＭＳ 明朝"/>
              </w:rPr>
            </w:pPr>
            <w:r w:rsidRPr="000E5C39">
              <w:rPr>
                <w:rFonts w:hAnsi="ＭＳ 明朝" w:hint="eastAsia"/>
              </w:rPr>
              <w:t>□</w:t>
            </w:r>
          </w:p>
        </w:tc>
      </w:tr>
      <w:tr w:rsidR="000E5C39" w:rsidRPr="000E5C39" w:rsidTr="003B140C">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2E2F40" w:rsidP="003211C1">
            <w:pPr>
              <w:pStyle w:val="ae"/>
              <w:ind w:left="420" w:hanging="420"/>
            </w:pPr>
            <w:r w:rsidRPr="000E5C39">
              <w:rPr>
                <w:rFonts w:hint="eastAsia"/>
              </w:rPr>
              <w:t>ｂ　電力の契約は、本市が行う。</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8247D8" w:rsidRPr="000E5C39" w:rsidRDefault="00B4469E"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E2F40" w:rsidP="00B712AC">
            <w:pPr>
              <w:pStyle w:val="ae"/>
              <w:ind w:left="210" w:hangingChars="100" w:hanging="210"/>
            </w:pPr>
            <w:r w:rsidRPr="000E5C39">
              <w:rPr>
                <w:rFonts w:hint="eastAsia"/>
              </w:rPr>
              <w:t>ｃ　電力の取合いは、既設特高受変電設備の配電フィーダー盤（</w:t>
            </w:r>
            <w:r w:rsidRPr="000E5C39">
              <w:t>3.3kV）の二次側とすること。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BC59E5" w:rsidP="00B712AC">
            <w:pPr>
              <w:pStyle w:val="ae"/>
              <w:ind w:left="210" w:hangingChars="100" w:hanging="210"/>
            </w:pPr>
            <w:r w:rsidRPr="000E5C39">
              <w:rPr>
                <w:rFonts w:hint="eastAsia"/>
              </w:rPr>
              <w:t>ｄ</w:t>
            </w:r>
            <w:r w:rsidR="002E2F40" w:rsidRPr="000E5C39">
              <w:rPr>
                <w:rFonts w:hint="eastAsia"/>
              </w:rPr>
              <w:t xml:space="preserve">　電力を効率よく使用するため、本事業で使用する配電フィーダー盤二次側の力率は</w:t>
            </w:r>
            <w:r w:rsidR="002E2F40" w:rsidRPr="000E5C39">
              <w:t>95％以上を目標とすること。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pStyle w:val="a4"/>
              <w:ind w:left="630" w:hanging="630"/>
              <w:rPr>
                <w:rFonts w:ascii="ＭＳ 明朝" w:hAnsi="ＭＳ 明朝"/>
                <w:sz w:val="21"/>
              </w:rPr>
            </w:pPr>
            <w:r w:rsidRPr="000E5C39">
              <w:rPr>
                <w:rFonts w:ascii="ＭＳ 明朝" w:hAnsi="ＭＳ 明朝" w:hint="eastAsia"/>
                <w:sz w:val="21"/>
              </w:rPr>
              <w:t>（イ）電力設備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22264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2E2F40" w:rsidP="00B712AC">
            <w:pPr>
              <w:pStyle w:val="3"/>
              <w:ind w:leftChars="200" w:left="420" w:firstLine="210"/>
              <w:rPr>
                <w:rFonts w:ascii="ＭＳ 明朝" w:hAnsi="ＭＳ 明朝"/>
                <w:sz w:val="21"/>
                <w:szCs w:val="21"/>
              </w:rPr>
            </w:pPr>
            <w:r w:rsidRPr="000E5C39">
              <w:rPr>
                <w:rFonts w:ascii="ＭＳ 明朝" w:hAnsi="ＭＳ 明朝" w:hint="eastAsia"/>
                <w:sz w:val="21"/>
                <w:szCs w:val="21"/>
              </w:rPr>
              <w:t>形式、仕様等は事業者提案によるものとするが、以下に示すものについては記載事項に従って設計を行うこと。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8247D8" w:rsidRPr="000E5C39" w:rsidRDefault="008247D8" w:rsidP="00222642">
            <w:pPr>
              <w:jc w:val="center"/>
              <w:rPr>
                <w:rFonts w:hAnsi="ＭＳ 明朝"/>
              </w:rPr>
            </w:pP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2E2F40" w:rsidP="003211C1">
            <w:pPr>
              <w:pStyle w:val="ae"/>
              <w:ind w:left="420" w:hanging="420"/>
            </w:pPr>
            <w:r w:rsidRPr="000E5C39">
              <w:rPr>
                <w:rFonts w:hint="eastAsia"/>
              </w:rPr>
              <w:t>ａ　配電電圧は、次のとおりとすること。</w:t>
            </w:r>
          </w:p>
          <w:p w:rsidR="008247D8" w:rsidRPr="000E5C39" w:rsidRDefault="008247D8" w:rsidP="00B712AC">
            <w:pPr>
              <w:pStyle w:val="ae"/>
              <w:ind w:leftChars="200" w:left="420" w:firstLineChars="0" w:firstLine="0"/>
            </w:pPr>
            <w:r w:rsidRPr="000E5C39">
              <w:rPr>
                <w:rFonts w:hint="eastAsia"/>
              </w:rPr>
              <w:t>・浄水施設：</w:t>
            </w:r>
            <w:r w:rsidRPr="000E5C39">
              <w:t>420V</w:t>
            </w:r>
          </w:p>
          <w:p w:rsidR="008247D8" w:rsidRPr="000E5C39" w:rsidRDefault="008247D8" w:rsidP="00B712AC">
            <w:pPr>
              <w:pStyle w:val="ae"/>
              <w:ind w:leftChars="200" w:left="420" w:firstLineChars="0" w:firstLine="0"/>
            </w:pPr>
            <w:r w:rsidRPr="000E5C39">
              <w:rPr>
                <w:rFonts w:hint="eastAsia"/>
              </w:rPr>
              <w:t>・送水施設：原則として</w:t>
            </w:r>
            <w:r w:rsidRPr="000E5C39">
              <w:t>3.3kV</w:t>
            </w:r>
          </w:p>
          <w:p w:rsidR="008247D8" w:rsidRPr="000E5C39" w:rsidRDefault="008247D8" w:rsidP="00B712AC">
            <w:pPr>
              <w:pStyle w:val="ae"/>
              <w:ind w:leftChars="200" w:left="420" w:firstLineChars="0" w:firstLine="0"/>
            </w:pPr>
            <w:r w:rsidRPr="000E5C39">
              <w:rPr>
                <w:rFonts w:hint="eastAsia"/>
              </w:rPr>
              <w:t>・管理用建物：</w:t>
            </w:r>
            <w:r w:rsidRPr="000E5C39">
              <w:t>3φ3W　210V、1φ3W 105-210V</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AC7B71" w:rsidP="00B712AC">
            <w:pPr>
              <w:pStyle w:val="ae"/>
              <w:ind w:left="210" w:hangingChars="100" w:hanging="210"/>
            </w:pPr>
            <w:r w:rsidRPr="000E5C39">
              <w:rPr>
                <w:rFonts w:hint="eastAsia"/>
              </w:rPr>
              <w:t>ｂ　新設対象施設は、既設特高受変電設備から以下の５フィーダーにて受電すること。浄水施設については、浄水処理系統で分割した２フィーダーにすること。</w:t>
            </w:r>
          </w:p>
          <w:p w:rsidR="00AC7B71" w:rsidRPr="000E5C39" w:rsidRDefault="00AC7B71" w:rsidP="00B712AC">
            <w:pPr>
              <w:pStyle w:val="ae"/>
              <w:ind w:leftChars="200" w:left="420" w:firstLineChars="0" w:firstLine="0"/>
            </w:pPr>
            <w:r w:rsidRPr="000E5C39">
              <w:rPr>
                <w:rFonts w:hint="eastAsia"/>
              </w:rPr>
              <w:t>・浄水施設（原水ポンプ含む。）：２フィーダー</w:t>
            </w:r>
          </w:p>
          <w:p w:rsidR="00AC7B71" w:rsidRPr="000E5C39" w:rsidRDefault="00AC7B71" w:rsidP="00B712AC">
            <w:pPr>
              <w:pStyle w:val="ae"/>
              <w:ind w:leftChars="200" w:left="420" w:firstLineChars="0" w:firstLine="0"/>
            </w:pPr>
            <w:r w:rsidRPr="000E5C39">
              <w:rPr>
                <w:rFonts w:hint="eastAsia"/>
              </w:rPr>
              <w:t>・送水施設（１、２送水系）：１フィーダー</w:t>
            </w:r>
          </w:p>
          <w:p w:rsidR="00AC7B71" w:rsidRPr="000E5C39" w:rsidRDefault="00AC7B71" w:rsidP="00B712AC">
            <w:pPr>
              <w:pStyle w:val="ae"/>
              <w:ind w:leftChars="200" w:left="420" w:firstLineChars="0" w:firstLine="0"/>
            </w:pPr>
            <w:r w:rsidRPr="000E5C39">
              <w:rPr>
                <w:rFonts w:hint="eastAsia"/>
              </w:rPr>
              <w:t>・送水施設（３送水系）：１フィーダー</w:t>
            </w:r>
          </w:p>
          <w:p w:rsidR="00AC7B71" w:rsidRPr="000E5C39" w:rsidRDefault="00AC7B71" w:rsidP="00B712AC">
            <w:pPr>
              <w:pStyle w:val="ae"/>
              <w:ind w:leftChars="200" w:left="420" w:firstLineChars="0" w:firstLine="0"/>
            </w:pPr>
            <w:r w:rsidRPr="000E5C39">
              <w:rPr>
                <w:rFonts w:hint="eastAsia"/>
              </w:rPr>
              <w:t>・管理用建物（中央監視室）：１フィーダー</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AC7B71" w:rsidP="00B712AC">
            <w:pPr>
              <w:pStyle w:val="ae"/>
              <w:ind w:left="210" w:hangingChars="100" w:hanging="210"/>
            </w:pPr>
            <w:r w:rsidRPr="000E5C39">
              <w:rPr>
                <w:rFonts w:hint="eastAsia"/>
              </w:rPr>
              <w:t>ｃ　配電方式は、施設の供用開始時期が異なる場合は、段階的に配電できるようにすること。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AC7B71" w:rsidP="00B712AC">
            <w:pPr>
              <w:pStyle w:val="ae"/>
              <w:ind w:left="210" w:hangingChars="100" w:hanging="210"/>
            </w:pPr>
            <w:r w:rsidRPr="000E5C39">
              <w:rPr>
                <w:rFonts w:hint="eastAsia"/>
              </w:rPr>
              <w:t>ｄ　電気設備の落雷による被害を回避するため、必要な対策を講じること。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92BC1" w:rsidP="00B712AC">
            <w:pPr>
              <w:pStyle w:val="ae"/>
              <w:ind w:left="210" w:hangingChars="100" w:hanging="210"/>
            </w:pPr>
            <w:r w:rsidRPr="000E5C39">
              <w:rPr>
                <w:rFonts w:hint="eastAsia"/>
              </w:rPr>
              <w:t>ｅ　インバータ</w:t>
            </w:r>
            <w:r w:rsidR="00AC7B71" w:rsidRPr="000E5C39">
              <w:rPr>
                <w:rFonts w:hint="eastAsia"/>
              </w:rPr>
              <w:t>機器</w:t>
            </w:r>
            <w:r w:rsidRPr="000E5C39">
              <w:rPr>
                <w:rFonts w:hint="eastAsia"/>
              </w:rPr>
              <w:t>等</w:t>
            </w:r>
            <w:r w:rsidR="00AC7B71" w:rsidRPr="000E5C39">
              <w:rPr>
                <w:rFonts w:hint="eastAsia"/>
              </w:rPr>
              <w:t>を導入する場合は、高調波や高周波ノイズに対して必要な対策を講じること。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AC7B71" w:rsidP="00B712AC">
            <w:pPr>
              <w:pStyle w:val="ae"/>
              <w:ind w:left="210" w:hangingChars="100" w:hanging="210"/>
            </w:pPr>
            <w:r w:rsidRPr="000E5C39">
              <w:rPr>
                <w:rFonts w:hint="eastAsia"/>
              </w:rPr>
              <w:t>ｆ　停電時にも安定した監視制御を継続するため、無停電電源装置を設置すること。無停電電源装置は、自家用発電設備起動までの電源確保を目的とし、補償時間を決定することから、過大な容量とならないよう負荷設備を検討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AC7B71" w:rsidP="003211C1">
            <w:pPr>
              <w:pStyle w:val="ae"/>
              <w:ind w:left="420" w:hanging="420"/>
            </w:pPr>
            <w:r w:rsidRPr="000E5C39">
              <w:rPr>
                <w:rFonts w:hint="eastAsia"/>
              </w:rPr>
              <w:t>ｇ　電気室の機器については、オイルレス化すること。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AC7B71" w:rsidRPr="000E5C39" w:rsidRDefault="00AC7B71"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C7B71" w:rsidRPr="000E5C39" w:rsidRDefault="00AC7B71" w:rsidP="003211C1">
            <w:pPr>
              <w:pStyle w:val="ae"/>
              <w:ind w:left="420" w:hanging="420"/>
            </w:pPr>
            <w:r w:rsidRPr="000E5C39">
              <w:rPr>
                <w:rFonts w:hint="eastAsia"/>
              </w:rPr>
              <w:t>ｈ　電力の有効利用を図るため、力率改善設備を設置すること。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C7B71" w:rsidRPr="000E5C39" w:rsidRDefault="00AC7B71"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C7B71" w:rsidRPr="000E5C39" w:rsidRDefault="00235AAA" w:rsidP="00235AAA">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8247D8" w:rsidRPr="000E5C39" w:rsidRDefault="008247D8" w:rsidP="00BF5AF1">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AC7B71" w:rsidP="00B712AC">
            <w:pPr>
              <w:pStyle w:val="ae"/>
              <w:ind w:left="210" w:hangingChars="100" w:hanging="210"/>
            </w:pPr>
            <w:r w:rsidRPr="000E5C39">
              <w:rPr>
                <w:rFonts w:hint="eastAsia"/>
              </w:rPr>
              <w:t>ｉ　本浄水場は、第１種エネルギー管理指定工場に認定されているため、各負荷の電力量を管理して省エネに努めること。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247D8" w:rsidRPr="000E5C39" w:rsidRDefault="008247D8" w:rsidP="00BF5AF1">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8247D8" w:rsidRPr="000E5C39" w:rsidRDefault="008247D8" w:rsidP="00235AAA">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1342A0" w:rsidP="00B712AC">
            <w:pPr>
              <w:pStyle w:val="a4"/>
              <w:ind w:left="220" w:hangingChars="100" w:hanging="220"/>
            </w:pPr>
            <w:r w:rsidRPr="000E5C39">
              <w:rPr>
                <w:rFonts w:hint="eastAsia"/>
              </w:rPr>
              <w:t>ｊ　事業者は、本事業で使用する電力が把握できるよう、電力量計を設けること。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（ウ）自家用発電設備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B712AC">
            <w:pPr>
              <w:pStyle w:val="3"/>
              <w:spacing w:line="320" w:lineRule="exact"/>
              <w:ind w:leftChars="200" w:left="420" w:firstLine="210"/>
              <w:rPr>
                <w:rFonts w:ascii="ＭＳ 明朝" w:hAnsi="ＭＳ 明朝"/>
                <w:sz w:val="21"/>
                <w:szCs w:val="21"/>
              </w:rPr>
            </w:pPr>
            <w:r w:rsidRPr="000E5C39">
              <w:rPr>
                <w:rFonts w:ascii="ＭＳ 明朝" w:hAnsi="ＭＳ 明朝" w:hint="eastAsia"/>
                <w:sz w:val="21"/>
                <w:szCs w:val="21"/>
              </w:rPr>
              <w:t>本事業では、計画浄水量の</w:t>
            </w:r>
            <w:r w:rsidRPr="000E5C39">
              <w:rPr>
                <w:rFonts w:ascii="ＭＳ 明朝" w:hAnsi="ＭＳ 明朝"/>
                <w:sz w:val="21"/>
                <w:szCs w:val="21"/>
              </w:rPr>
              <w:t>75％程度の施設能力（浄水施設及び送水施設を対象とし、排水処理施設及び第３原水ポンプ室は含まない。）を確保し、管理用建物及び応急給水施設で使用する設備を運転するための自家用発電設備を計画すること。</w:t>
            </w:r>
          </w:p>
          <w:p w:rsidR="00EA68A2" w:rsidRPr="000E5C39" w:rsidRDefault="00EA68A2" w:rsidP="00B712AC">
            <w:pPr>
              <w:pStyle w:val="3"/>
              <w:spacing w:line="320" w:lineRule="exact"/>
              <w:ind w:leftChars="200" w:left="420" w:firstLine="210"/>
              <w:rPr>
                <w:rFonts w:ascii="ＭＳ 明朝" w:hAnsi="ＭＳ 明朝"/>
                <w:sz w:val="21"/>
                <w:szCs w:val="21"/>
              </w:rPr>
            </w:pPr>
            <w:r w:rsidRPr="000E5C39">
              <w:rPr>
                <w:rFonts w:ascii="ＭＳ 明朝" w:hAnsi="ＭＳ 明朝" w:hint="eastAsia"/>
                <w:sz w:val="21"/>
                <w:szCs w:val="21"/>
              </w:rPr>
              <w:t>また、以下に示すものについては記載事項に従って設計を行うこと。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e"/>
              <w:ind w:left="420" w:hanging="420"/>
            </w:pPr>
            <w:r w:rsidRPr="000E5C39">
              <w:rPr>
                <w:rFonts w:hint="eastAsia"/>
              </w:rPr>
              <w:t>ａ　自家用発電設備は、新設すること。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e"/>
              <w:ind w:left="420" w:hanging="420"/>
            </w:pPr>
            <w:r w:rsidRPr="000E5C39">
              <w:rPr>
                <w:rFonts w:hint="eastAsia"/>
              </w:rPr>
              <w:t>ｂ　燃料は、調達の容易さを考慮し、選定すること。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ｃ　燃料タンクは、必要量を増設し、</w:t>
            </w:r>
            <w:r w:rsidRPr="000E5C39">
              <w:t>24時間以上運転可能な容量とすること。既設は15kL×</w:t>
            </w:r>
            <w:r w:rsidRPr="000E5C39">
              <w:rPr>
                <w:rFonts w:hint="eastAsia"/>
              </w:rPr>
              <w:t>２</w:t>
            </w:r>
            <w:r w:rsidRPr="000E5C39">
              <w:t>槽である。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e"/>
              <w:ind w:left="420" w:hanging="420"/>
            </w:pPr>
            <w:r w:rsidRPr="000E5C39">
              <w:rPr>
                <w:rFonts w:hint="eastAsia"/>
              </w:rPr>
              <w:t>ｄ　燃料タンクは、地下タンクとすること。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ｅ　原動機の形式は、事業者提案とする。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e"/>
              <w:ind w:left="420" w:hanging="420"/>
            </w:pPr>
            <w:r w:rsidRPr="000E5C39">
              <w:rPr>
                <w:rFonts w:hint="eastAsia"/>
              </w:rPr>
              <w:t>ｆ　敷地境界での騒音規制値を遵守すること。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ｇ　自家用発電設備は、建屋内に収めることとし、既設自家発棟の流用も可能とする。既設自家発棟を流用する場合は、必要に応じて耐震補強工事を行うこと。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235AA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ｈ　自家用発電設備の起動は、自動制御とし、商用復電の際には手動停止すること。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（エ）運転操作設備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B712AC">
            <w:pPr>
              <w:pStyle w:val="3"/>
              <w:ind w:leftChars="200" w:left="420" w:firstLine="210"/>
              <w:rPr>
                <w:rFonts w:ascii="ＭＳ 明朝" w:hAnsi="ＭＳ 明朝"/>
                <w:sz w:val="21"/>
                <w:szCs w:val="21"/>
              </w:rPr>
            </w:pPr>
            <w:r w:rsidRPr="000E5C39">
              <w:rPr>
                <w:rFonts w:ascii="ＭＳ 明朝" w:hAnsi="ＭＳ 明朝" w:hint="eastAsia"/>
                <w:sz w:val="21"/>
                <w:szCs w:val="21"/>
              </w:rPr>
              <w:t>設置場所、仕様等は事業者提案によるものとするが、以下に示すものについては記載事項に従って設計を行うこと。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ａ　機器の点検、試運転時等、現場での操作が可能なよう現場操作盤を設けること。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ｂ　主要機器は、中央監視室の監視制御装置から操作できるようにすること。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ｃ　中央監視室の監視制御装置が故障の際には、現場操作盤での運転操作を基本とするが、必要に応じてタッチパネル等での監視制御が可能な状態とすること。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（オ）計装設備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B712AC">
            <w:pPr>
              <w:pStyle w:val="3"/>
              <w:ind w:leftChars="200" w:left="420" w:firstLine="210"/>
              <w:rPr>
                <w:rFonts w:ascii="ＭＳ 明朝" w:hAnsi="ＭＳ 明朝"/>
                <w:sz w:val="21"/>
                <w:szCs w:val="21"/>
              </w:rPr>
            </w:pPr>
            <w:r w:rsidRPr="000E5C39">
              <w:rPr>
                <w:rFonts w:ascii="ＭＳ 明朝" w:hAnsi="ＭＳ 明朝" w:hint="eastAsia"/>
                <w:sz w:val="21"/>
                <w:szCs w:val="21"/>
              </w:rPr>
              <w:t>形式、仕様等は事業者提案によるものとするが、以下に示すものについては記載事項に従って設計を行うこと。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ａ　エネルギー管理に資するよう流量、圧力を計測すること。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Height w:val="1073"/>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ｂ　浄水施設に設置する各種計測設備は、全て新設とすること。計測設備の仕様、設置場所及びサンプリング箇所は事業者提案とするが、流量計は口径</w:t>
            </w:r>
            <w:r w:rsidRPr="000E5C39">
              <w:t>300mm以下を電磁式、口径300mmを超えるものは超音波式とすること。水質測定においては、サンプリングによるタイムラグを考慮すること。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ｃ　電磁流量計設置場所については、バイパス管を計画し、設置すること。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B712AC">
            <w:pPr>
              <w:pStyle w:val="ae"/>
              <w:ind w:left="210" w:hangingChars="100" w:hanging="210"/>
            </w:pPr>
            <w:r w:rsidRPr="000E5C39">
              <w:rPr>
                <w:rFonts w:hint="eastAsia"/>
              </w:rPr>
              <w:t>ｄ　計測項目及び計測場所は、本浄水システムを効率的に運用するために必要なものとし、事業者提案とする。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ｅ　原水の安全性を確認するため、生物による毒物検知装置等を設けること。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ｆ　計測機器は、乱流等の外的要因により大きな誤差が生じない位置に設置すること。また、ノイズ対策や落雷対策を講じること。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（カ）監視制御設備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B712AC">
            <w:pPr>
              <w:pStyle w:val="3"/>
              <w:ind w:leftChars="200" w:left="420" w:firstLine="210"/>
              <w:rPr>
                <w:rFonts w:ascii="ＭＳ 明朝" w:hAnsi="ＭＳ 明朝"/>
                <w:sz w:val="21"/>
                <w:szCs w:val="21"/>
              </w:rPr>
            </w:pPr>
            <w:r w:rsidRPr="000E5C39">
              <w:rPr>
                <w:rFonts w:ascii="ＭＳ 明朝" w:hAnsi="ＭＳ 明朝" w:hint="eastAsia"/>
                <w:sz w:val="21"/>
                <w:szCs w:val="21"/>
              </w:rPr>
              <w:t>本浄水場の監視制御システムは、事業者提案によるものとするが、構築に当たっては、以下に示す記載事項に従って設計すること。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ａ　監視制御システムは、災害時や故障時に被害を最小限に抑え、給水に支障が出ないようにするため、相互バックアップ等の信頼性向上の対策を講じること。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ｂ　操作性の向上を図るため、監視画面は複数画面、大型ディスプレイとすること。ただし、１つの画面でも切替えにより全ての情報を監視操作可能とすること。更新の途中過程は、既設監視制御システムとの並行した監視操作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ｃ　故障・警報表示については、故障・警報内容が理解しやすいよう配慮すること。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ｄ　浄水施設の更新手順に併せ、段階的に監視制御設備の更新を行うこと。ただし、段階的な更新に伴う、既設監視制御システムの機能の削除等の機能変更は、本市にて行う。</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ｅ　監視制御システムは、新設対象施設、既存流用可能施設に加え、本浄水場内の既存流用施設、場外施設のうち、長府配水場、石原電動弁室、内日貯水池及び山口県営湯の原ダム水質監視装置の監視等を含めたシステムを構築すること。ただし、監視制御システムにて監視操作を行う場外施設と通信する伝送装置は、本市にて整備を行う。</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ｆ　既存流用施設については、各施設の電気室においてハードワイヤーによる</w:t>
            </w:r>
            <w:r w:rsidRPr="000E5C39">
              <w:t>I/O取合いとする。また、監視制御システムにて監視操作を行う場外施設については、中央監視室又は監視サーバー室でのハードワイヤーによるI/O取合いとする。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ｇ　流量、水位、水質、電力量等の各計測データは、一元化し、運転管理やエネルギー管理に係る情報処理ができること。また、データの出力機能を有すること。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ｈ　データの形式は業務完了時に後継事業者への引き継ぎが円滑に実施できるよう、汎用性の高い形式とすること。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カ　付帯施設・場内整備設計</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B712AC">
            <w:pPr>
              <w:pStyle w:val="3"/>
              <w:ind w:leftChars="100" w:left="210" w:firstLine="210"/>
              <w:rPr>
                <w:rFonts w:ascii="ＭＳ 明朝" w:hAnsi="ＭＳ 明朝"/>
                <w:sz w:val="21"/>
                <w:szCs w:val="21"/>
              </w:rPr>
            </w:pPr>
            <w:r w:rsidRPr="000E5C39">
              <w:rPr>
                <w:rFonts w:ascii="ＭＳ 明朝" w:hAnsi="ＭＳ 明朝" w:hint="eastAsia"/>
                <w:sz w:val="21"/>
                <w:szCs w:val="21"/>
              </w:rPr>
              <w:t>構造、仕様等は事業者提案によるものとするが、以下に示すものについては記載事項に従って設計を行うこと。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（ア）保安設備等</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e"/>
              <w:ind w:left="420" w:hanging="420"/>
            </w:pPr>
            <w:r w:rsidRPr="000E5C39">
              <w:rPr>
                <w:rFonts w:hint="eastAsia"/>
              </w:rPr>
              <w:t>ａ　本浄水場への入場者管理が可能な設備を設置すること。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ｂ　フェンスは、既設流用を基本とするが、図４に示す範囲は、正門付近の既設目隠しフェンスと同等仕様で更新すること。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ｃ　監視カメラ、赤外線センサー等を設置し、侵入者等を感知できる設備とすること。また、録画機能を有すること。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ｄ　監視カメラ等の設置台数、場所及び仕様は事業者提案とする。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ｅ　場内の屋外照明は、タイマー等により一斉点灯が可能なシステムとすること。また、市道や住宅に配慮した照明とすること。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e"/>
              <w:ind w:left="420" w:hanging="420"/>
            </w:pPr>
            <w:r w:rsidRPr="000E5C39">
              <w:rPr>
                <w:rFonts w:hint="eastAsia"/>
              </w:rPr>
              <w:t>ｆ　仮設時に一時撤去する場合は、既設同等仕様で復旧すること。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（イ）維持管理用設備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ａ　各施設の維持管理が容易となるよう、階段、スロープ、手すり等を設けること。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ｂ　水槽や構造物に対し機器の搬出入用の開口や設備を設けること。必要に応じて、吊り上げ設備等を設けること。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（ウ）場内整備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ａ　周辺の景観に配慮し、場内の緑化に努めること。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e"/>
              <w:ind w:left="420" w:hanging="420"/>
            </w:pPr>
            <w:r w:rsidRPr="000E5C39">
              <w:rPr>
                <w:rFonts w:hint="eastAsia"/>
              </w:rPr>
              <w:t>ｂ　維持管理上必要な場所に散水栓を設置すること。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ｃ　管理用建物付近に見学者用大型バスの駐車スペースを３</w:t>
            </w:r>
            <w:r w:rsidRPr="000E5C39">
              <w:t>台分確保すること。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ｄ　管理用建物付近に普通車用の駐車スペースを</w:t>
            </w:r>
            <w:r w:rsidRPr="000E5C39">
              <w:t>30台分確保すること。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ｅ　管理用建物付近に来場者用（障がい者用を含む。）駐車スペースを</w:t>
            </w:r>
            <w:r w:rsidRPr="000E5C39">
              <w:t>5台分確保すること。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ｆ　見学ルートは、順路表示等により作業区画に見学者が侵入しないよう対策を講じること。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e"/>
              <w:ind w:left="420" w:hanging="420"/>
            </w:pPr>
            <w:r w:rsidRPr="000E5C39">
              <w:rPr>
                <w:rFonts w:hint="eastAsia"/>
              </w:rPr>
              <w:t>ｇ　舗装構成は、既設と同等とすること。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pStyle w:val="ae"/>
              <w:ind w:left="420" w:hanging="420"/>
            </w:pPr>
            <w:r w:rsidRPr="000E5C39">
              <w:rPr>
                <w:rFonts w:hint="eastAsia"/>
              </w:rPr>
              <w:t>ｈ　本浄水場内の安全を十分に考慮した場内整備とすること。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（エ）雨水排水</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pStyle w:val="ae"/>
              <w:ind w:left="420" w:hanging="420"/>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ａ　場外道路側溝への接続までを事業範囲とする。接続場所は、本市と協議の上、決定すること。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（オ）汚水排水</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ａ　建物内の汚水及び雑排水は、公共下水道へ接続すること。接続場所は、添付資料８に示すとおりである。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B712AC">
            <w:pPr>
              <w:pStyle w:val="ae"/>
              <w:ind w:left="210" w:hangingChars="100" w:hanging="210"/>
            </w:pPr>
            <w:r w:rsidRPr="000E5C39">
              <w:rPr>
                <w:rFonts w:hint="eastAsia"/>
              </w:rPr>
              <w:t>ｂ　水質測定用などの薬品等を含む排水は、適正に処理すること。処理方法は、事業者提案とする。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キ　施設撤去設計</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B712AC">
            <w:pPr>
              <w:pStyle w:val="3"/>
              <w:ind w:leftChars="100" w:left="210" w:firstLine="210"/>
              <w:rPr>
                <w:rFonts w:ascii="ＭＳ 明朝" w:hAnsi="ＭＳ 明朝"/>
                <w:sz w:val="21"/>
                <w:szCs w:val="21"/>
              </w:rPr>
            </w:pPr>
            <w:r w:rsidRPr="000E5C39">
              <w:rPr>
                <w:rFonts w:ascii="ＭＳ 明朝" w:hAnsi="ＭＳ 明朝" w:hint="eastAsia"/>
                <w:sz w:val="21"/>
                <w:szCs w:val="21"/>
              </w:rPr>
              <w:t>次の既存施設及び施設内機器について、撤去設計を行うこと。撤去設計に必要な調査は、事業者が実施すること。また、既存流用可能施設を流用しない場合は、撤去設計を行うこと。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EA68A2" w:rsidRPr="000E5C39" w:rsidRDefault="00EA68A2" w:rsidP="00EA68A2">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ａ　１号着水井</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ｂ　２号着水井</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ｃ　第１原水ポンプ室</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ｄ　第２原水ポンプ室</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ｅ　１号分水槽</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ｆ　２号分水槽</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ｇ　緩速ろ過池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ｈ　高速凝集沈澱池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ｉ　同上急速ろ過池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ｊ　横流式沈澱池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ｋ　同上急速ろ過池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Height w:val="70"/>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ｌ　１～４号浄水池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ｍ　第１～第３送水ポンプ室</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ｎ　消毒設備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ｏ　管理棟</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ｐ　埋設配管及び既設配線</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ｑ　水路、枡類</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ｒ　外構施設（フェンス、門扉、植栽等）</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ｓ　トイレ、倉庫類</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ｔ　洗砂設備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ｕ　仮事務所</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ｖ　鑑賞池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ｗ　洗浄水槽</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ｘ　調節井室</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ク　設計図書の提出・完了検査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B712AC">
            <w:pPr>
              <w:pStyle w:val="3"/>
              <w:ind w:firstLineChars="200" w:firstLine="420"/>
              <w:rPr>
                <w:rFonts w:ascii="ＭＳ 明朝" w:hAnsi="ＭＳ 明朝"/>
                <w:sz w:val="21"/>
                <w:szCs w:val="21"/>
              </w:rPr>
            </w:pPr>
            <w:r w:rsidRPr="000E5C39">
              <w:rPr>
                <w:rFonts w:ascii="ＭＳ 明朝" w:hAnsi="ＭＳ 明朝" w:hint="eastAsia"/>
                <w:sz w:val="21"/>
                <w:szCs w:val="21"/>
              </w:rPr>
              <w:t>事業者は、本市に以下の図書を提出し、本市の承諾を得ること。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EA68A2" w:rsidRPr="000E5C39" w:rsidRDefault="00EA68A2" w:rsidP="00EA68A2">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（ア）基本設計</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ａ　基本設計図面</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ｂ　基本設計報告書</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ｃ　各種計算書</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pStyle w:val="a4"/>
              <w:ind w:left="630" w:hanging="630"/>
              <w:rPr>
                <w:rFonts w:ascii="ＭＳ 明朝" w:hAnsi="ＭＳ 明朝"/>
                <w:sz w:val="21"/>
              </w:rPr>
            </w:pPr>
            <w:r w:rsidRPr="000E5C39">
              <w:rPr>
                <w:rFonts w:ascii="ＭＳ 明朝" w:hAnsi="ＭＳ 明朝" w:hint="eastAsia"/>
                <w:sz w:val="21"/>
              </w:rPr>
              <w:t>（イ）詳細設計</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B712AC">
            <w:pPr>
              <w:pStyle w:val="3"/>
              <w:ind w:leftChars="200" w:left="420" w:firstLine="210"/>
              <w:rPr>
                <w:rFonts w:ascii="ＭＳ 明朝" w:hAnsi="ＭＳ 明朝"/>
                <w:sz w:val="21"/>
                <w:szCs w:val="21"/>
              </w:rPr>
            </w:pPr>
            <w:r w:rsidRPr="000E5C39">
              <w:rPr>
                <w:rFonts w:ascii="ＭＳ 明朝" w:hAnsi="ＭＳ 明朝" w:hint="eastAsia"/>
                <w:sz w:val="21"/>
                <w:szCs w:val="21"/>
              </w:rPr>
              <w:t>詳細設計図及び詳細設計報告書は、設計・建設工事段階の承認図書をまとめたものに加え、施設完成時点で体系的に取りまとめた成果品を提出すること。</w:t>
            </w:r>
          </w:p>
          <w:p w:rsidR="00EA68A2" w:rsidRPr="000E5C39" w:rsidRDefault="00EA68A2" w:rsidP="00B712AC">
            <w:pPr>
              <w:pStyle w:val="3"/>
              <w:ind w:leftChars="200" w:left="420" w:firstLine="210"/>
              <w:rPr>
                <w:rFonts w:ascii="ＭＳ 明朝" w:hAnsi="ＭＳ 明朝"/>
                <w:sz w:val="21"/>
                <w:szCs w:val="21"/>
              </w:rPr>
            </w:pPr>
            <w:r w:rsidRPr="000E5C39">
              <w:rPr>
                <w:rFonts w:ascii="ＭＳ 明朝" w:hAnsi="ＭＳ 明朝" w:hint="eastAsia"/>
                <w:sz w:val="21"/>
                <w:szCs w:val="21"/>
              </w:rPr>
              <w:t>詳細設計図書の仕様、部数、様式等は本市の指示に従うこと。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EA68A2" w:rsidRPr="000E5C39" w:rsidRDefault="00EA68A2" w:rsidP="00EA68A2">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ａ　詳細設計図</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ｂ　詳細設計報告書</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ｃ　各種計算書</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ｄ　工事施工計画書</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ｅ　工事費内訳書</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pStyle w:val="ae"/>
              <w:ind w:left="420" w:hanging="420"/>
            </w:pPr>
            <w:r w:rsidRPr="000E5C39">
              <w:rPr>
                <w:rFonts w:hint="eastAsia"/>
              </w:rPr>
              <w:t>ｆ　数量計算書</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A68A2" w:rsidRPr="000E5C39" w:rsidRDefault="00B4469E" w:rsidP="00EA68A2">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EA68A2" w:rsidRPr="000E5C39" w:rsidRDefault="00EA68A2" w:rsidP="00EA68A2">
            <w:pPr>
              <w:jc w:val="left"/>
              <w:rPr>
                <w:rFonts w:hAnsi="ＭＳ 明朝"/>
              </w:rPr>
            </w:pPr>
            <w:r w:rsidRPr="000E5C39">
              <w:rPr>
                <w:rFonts w:hAnsi="ＭＳ 明朝" w:hint="eastAsia"/>
              </w:rPr>
              <w:t>５　周辺住民の配慮に関する事項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EA68A2" w:rsidRPr="000E5C39" w:rsidRDefault="00EA68A2" w:rsidP="00EA68A2">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EA68A2" w:rsidRPr="000E5C39" w:rsidRDefault="00EA68A2" w:rsidP="00EA68A2">
            <w:pPr>
              <w:jc w:val="left"/>
              <w:rPr>
                <w:rFonts w:hAnsi="ＭＳ 明朝"/>
              </w:rPr>
            </w:pPr>
          </w:p>
        </w:tc>
      </w:tr>
      <w:tr w:rsidR="000E5C39" w:rsidRPr="000E5C39" w:rsidTr="00B41B35">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1342A0" w:rsidRPr="000E5C39" w:rsidRDefault="001342A0" w:rsidP="00B41B35">
            <w:pPr>
              <w:pStyle w:val="a4"/>
              <w:ind w:left="0" w:firstLineChars="100" w:firstLine="210"/>
              <w:rPr>
                <w:rFonts w:ascii="ＭＳ 明朝" w:hAnsi="ＭＳ 明朝"/>
                <w:sz w:val="21"/>
              </w:rPr>
            </w:pPr>
            <w:r w:rsidRPr="000E5C39">
              <w:rPr>
                <w:rFonts w:ascii="ＭＳ 明朝" w:hAnsi="ＭＳ 明朝" w:hint="eastAsia"/>
                <w:sz w:val="21"/>
              </w:rPr>
              <w:t>事業者は、本事業が周辺環境に与える以下の要因について検討し、その対策を講じること。また、随時、本市と協力の上、周辺住民及び関係団体への説明を実施し、本事業への理解を求めるとともに、質疑や意見等に対して誠実な対応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EA68A2" w:rsidRPr="000E5C39" w:rsidRDefault="00EA68A2" w:rsidP="00EA68A2">
            <w:pPr>
              <w:jc w:val="center"/>
              <w:rPr>
                <w:rFonts w:hAnsi="ＭＳ 明朝"/>
              </w:rPr>
            </w:pPr>
          </w:p>
        </w:tc>
      </w:tr>
      <w:tr w:rsidR="000E5C39" w:rsidRPr="000E5C39" w:rsidTr="00B34AE0">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EA68A2" w:rsidRPr="000E5C39" w:rsidRDefault="00EA68A2" w:rsidP="00EA68A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342A0" w:rsidRPr="000E5C39" w:rsidRDefault="00B41B35" w:rsidP="001342A0">
            <w:pPr>
              <w:pStyle w:val="a4"/>
              <w:ind w:left="630" w:hanging="630"/>
              <w:rPr>
                <w:rFonts w:ascii="ＭＳ 明朝" w:hAnsi="ＭＳ 明朝"/>
                <w:sz w:val="21"/>
              </w:rPr>
            </w:pPr>
            <w:r w:rsidRPr="000E5C39">
              <w:rPr>
                <w:rFonts w:ascii="ＭＳ 明朝" w:hAnsi="ＭＳ 明朝" w:hint="eastAsia"/>
                <w:sz w:val="21"/>
              </w:rPr>
              <w:t>ア　搬出入車両による周辺道路の渋滞</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A68A2" w:rsidRPr="000E5C39" w:rsidRDefault="00EA68A2" w:rsidP="00EA68A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A68A2" w:rsidRPr="000E5C39" w:rsidRDefault="00EA68A2" w:rsidP="00EA68A2">
            <w:pPr>
              <w:jc w:val="center"/>
              <w:rPr>
                <w:rFonts w:hAnsi="ＭＳ 明朝"/>
              </w:rPr>
            </w:pPr>
            <w:r w:rsidRPr="000E5C39">
              <w:rPr>
                <w:rFonts w:hAnsi="ＭＳ 明朝" w:hint="eastAsia"/>
              </w:rPr>
              <w:t>□</w:t>
            </w:r>
          </w:p>
        </w:tc>
      </w:tr>
      <w:tr w:rsidR="000E5C39" w:rsidRPr="000E5C39" w:rsidTr="00B34AE0">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342A0" w:rsidRPr="000E5C39" w:rsidRDefault="001342A0" w:rsidP="00B41B35">
            <w:pPr>
              <w:pStyle w:val="a4"/>
              <w:ind w:left="630" w:hanging="630"/>
              <w:rPr>
                <w:rFonts w:ascii="ＭＳ 明朝" w:hAnsi="ＭＳ 明朝"/>
                <w:sz w:val="21"/>
              </w:rPr>
            </w:pPr>
            <w:r w:rsidRPr="000E5C39">
              <w:rPr>
                <w:rFonts w:ascii="ＭＳ 明朝" w:hAnsi="ＭＳ 明朝" w:hint="eastAsia"/>
                <w:sz w:val="21"/>
              </w:rPr>
              <w:t>イ　建設工事（仮設工事、撤去工事を含む。）による騒音・振動</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34AE0">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298" w:hangingChars="142" w:hanging="298"/>
              <w:rPr>
                <w:rFonts w:ascii="ＭＳ 明朝" w:hAnsi="ＭＳ 明朝"/>
                <w:sz w:val="21"/>
              </w:rPr>
            </w:pPr>
            <w:r w:rsidRPr="000E5C39">
              <w:rPr>
                <w:rFonts w:ascii="ＭＳ 明朝" w:hAnsi="ＭＳ 明朝" w:hint="eastAsia"/>
                <w:sz w:val="21"/>
              </w:rPr>
              <w:t xml:space="preserve">ウ　</w:t>
            </w:r>
            <w:r w:rsidR="001342A0" w:rsidRPr="000E5C39">
              <w:rPr>
                <w:rFonts w:ascii="ＭＳ 明朝" w:hAnsi="ＭＳ 明朝" w:hint="eastAsia"/>
                <w:sz w:val="21"/>
              </w:rPr>
              <w:t>その他想定される要因</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B41B35" w:rsidRPr="000E5C39" w:rsidRDefault="00B41B35" w:rsidP="00B41B35">
            <w:pPr>
              <w:jc w:val="left"/>
              <w:rPr>
                <w:rFonts w:hAnsi="ＭＳ 明朝"/>
              </w:rPr>
            </w:pPr>
            <w:r w:rsidRPr="000E5C39">
              <w:rPr>
                <w:rFonts w:hAnsi="ＭＳ 明朝" w:hint="eastAsia"/>
              </w:rPr>
              <w:t>６　周辺影響調査業務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B41B35" w:rsidRPr="000E5C39" w:rsidRDefault="00B41B35" w:rsidP="00B41B35">
            <w:pPr>
              <w:jc w:val="left"/>
              <w:rPr>
                <w:rFonts w:hAnsi="ＭＳ 明朝"/>
              </w:rPr>
            </w:pPr>
          </w:p>
        </w:tc>
      </w:tr>
      <w:tr w:rsidR="000E5C39" w:rsidRPr="000E5C39" w:rsidTr="00381578">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周辺影響調査業務は、本事業を行う上で必要となる調査業務であり、具体的には次の業務を行うこと。ただし、追加調査が必要と考えられる場合は、事業者提案により行うこと。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ア　電波障害調査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イ　周辺調査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ウ　生活環境調査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事業者は、以下の調査を適切な方法により実施し、必要かつ適切な対策を講じること。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712AC">
            <w:pPr>
              <w:pStyle w:val="a4"/>
              <w:ind w:left="420" w:hangingChars="200" w:hanging="420"/>
              <w:rPr>
                <w:rFonts w:ascii="ＭＳ 明朝" w:hAnsi="ＭＳ 明朝"/>
                <w:sz w:val="21"/>
              </w:rPr>
            </w:pPr>
            <w:r w:rsidRPr="000E5C39">
              <w:rPr>
                <w:rFonts w:ascii="ＭＳ 明朝" w:hAnsi="ＭＳ 明朝" w:hint="eastAsia"/>
                <w:sz w:val="21"/>
              </w:rPr>
              <w:t>ア　電波障害調査（構造物によるテレビ受信障害調査報告書の提出等）</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イ　騒音及び振動</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ウ　悪臭</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エ　交通量</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オ　家屋調査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カ　周辺通行者状況調査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8C086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キ　その他必要な調査（事業者が工事に対し必要と考える調査）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B41B35" w:rsidRPr="000E5C39" w:rsidRDefault="00B41B35" w:rsidP="00B41B35">
            <w:pPr>
              <w:jc w:val="left"/>
              <w:rPr>
                <w:rFonts w:hAnsi="ＭＳ 明朝"/>
              </w:rPr>
            </w:pPr>
            <w:r w:rsidRPr="000E5C39">
              <w:rPr>
                <w:rFonts w:hAnsi="ＭＳ 明朝" w:hint="eastAsia"/>
              </w:rPr>
              <w:t>７　建設工事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（１）建設工事の内容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3"/>
              <w:ind w:firstLine="210"/>
              <w:rPr>
                <w:rFonts w:ascii="ＭＳ 明朝" w:hAnsi="ＭＳ 明朝"/>
                <w:sz w:val="21"/>
              </w:rPr>
            </w:pPr>
            <w:r w:rsidRPr="000E5C39">
              <w:rPr>
                <w:rFonts w:ascii="ＭＳ 明朝" w:hAnsi="ＭＳ 明朝" w:hint="eastAsia"/>
                <w:sz w:val="21"/>
              </w:rPr>
              <w:t>建設工事は、設計業務での成果品に基づく本浄水場の各施設及び設備の工事に関するものである。</w:t>
            </w:r>
          </w:p>
          <w:p w:rsidR="00B41B35" w:rsidRPr="000E5C39" w:rsidRDefault="00B41B35" w:rsidP="00B41B35">
            <w:pPr>
              <w:pStyle w:val="3"/>
              <w:ind w:firstLine="210"/>
              <w:rPr>
                <w:rFonts w:ascii="ＭＳ 明朝" w:hAnsi="ＭＳ 明朝"/>
                <w:sz w:val="21"/>
              </w:rPr>
            </w:pPr>
            <w:r w:rsidRPr="000E5C39">
              <w:rPr>
                <w:rFonts w:ascii="ＭＳ 明朝" w:hAnsi="ＭＳ 明朝" w:hint="eastAsia"/>
                <w:sz w:val="21"/>
              </w:rPr>
              <w:t>事業者は、各種関連法令、工事の安全等に関する指針等を遵守し、工事前に設計図書に基づく施工計画書を作成し、本市の確認を得た後に建設工事に着手すること。また、既存流用可能施設においては、必要に応じて改造工事を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（２）建設工事の実施に当たっての留意事項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ア　工事全般</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ア）工事中は、本浄水場内の既存施設で浄水処理を行い、市民に水を供給している。新設対象施設は、試運転を行った後、段階的に竣工し、本市に引き渡すため、各工事竣工段階に応じて、現在運用している既存施設と連絡し、施設の供用を継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（イ）事業者は、施工状況を本市に毎月報告し、本市の要請があれば、施工の事前説明及び事後説明を行うこと。また、本市は、適宜工事現場における施工状況の確認を行うことができるものとする。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（ウ）事業者は、</w:t>
            </w:r>
            <w:r w:rsidR="007D75D4" w:rsidRPr="000E5C39">
              <w:rPr>
                <w:rFonts w:ascii="ＭＳ 明朝" w:hAnsi="ＭＳ 明朝" w:hint="eastAsia"/>
                <w:sz w:val="21"/>
              </w:rPr>
              <w:t>工事の</w:t>
            </w:r>
            <w:r w:rsidR="00B541E7" w:rsidRPr="000E5C39">
              <w:rPr>
                <w:rFonts w:ascii="ＭＳ 明朝" w:hAnsi="ＭＳ 明朝" w:hint="eastAsia"/>
                <w:sz w:val="21"/>
              </w:rPr>
              <w:t>着手</w:t>
            </w:r>
            <w:r w:rsidRPr="000E5C39">
              <w:rPr>
                <w:rFonts w:ascii="ＭＳ 明朝" w:hAnsi="ＭＳ 明朝" w:hint="eastAsia"/>
                <w:sz w:val="21"/>
              </w:rPr>
              <w:t>に先立ち、周辺影響調査等を十分に行い、理解と協力を得て円滑な進捗を図ること。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（エ）事業者は、工事関係者及び外来者の安全確保と環境に十分配慮すること。また、新型コロナウイルス感染症対策については、国土交通省ガイドライン等を参考に実施すること。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（オ）既存施設の工事は、既存施設の運転に支障をきたさない工程及び工法とすること。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（カ）使用材料は新品とすること。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（キ）特殊な材料・工法等を採用する場合は、事前に本市の承諾を受けること。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（ク）配水管技能者は協力企業も可とする。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（ケ）施設撤去工事において、有価物が生じた場合は、工事費の調整等について別途協議を行うこと。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583BD9" w:rsidRPr="000E5C39" w:rsidRDefault="00583BD9"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7D75D4" w:rsidRPr="000E5C39" w:rsidRDefault="007D75D4" w:rsidP="00EB50DD">
            <w:pPr>
              <w:pStyle w:val="a4"/>
              <w:ind w:left="420" w:hangingChars="200" w:hanging="420"/>
              <w:rPr>
                <w:rFonts w:ascii="ＭＳ 明朝" w:hAnsi="ＭＳ 明朝"/>
                <w:sz w:val="21"/>
              </w:rPr>
            </w:pPr>
            <w:r w:rsidRPr="000E5C39">
              <w:rPr>
                <w:rFonts w:ascii="ＭＳ 明朝" w:hAnsi="ＭＳ 明朝" w:hint="eastAsia"/>
                <w:sz w:val="21"/>
              </w:rPr>
              <w:t>（コ）水道事業変更認可の要件に該当しない施設の工事については、本市の承諾を受けることで、早期着手可能とする。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583BD9" w:rsidRPr="000E5C39" w:rsidRDefault="00583BD9"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583BD9" w:rsidRPr="000E5C39" w:rsidRDefault="00583BD9"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イ　工事工程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工事工程計画に関しては、以下に示す条件を満たすこと。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（ア）令和</w:t>
            </w:r>
            <w:r w:rsidRPr="000E5C39">
              <w:rPr>
                <w:rFonts w:ascii="ＭＳ 明朝" w:hAnsi="ＭＳ 明朝"/>
                <w:sz w:val="21"/>
              </w:rPr>
              <w:t>12年（2030年）</w:t>
            </w:r>
            <w:r w:rsidRPr="000E5C39">
              <w:rPr>
                <w:rFonts w:ascii="ＭＳ 明朝" w:hAnsi="ＭＳ 明朝" w:hint="eastAsia"/>
                <w:sz w:val="21"/>
              </w:rPr>
              <w:t>４</w:t>
            </w:r>
            <w:r w:rsidRPr="000E5C39">
              <w:rPr>
                <w:rFonts w:ascii="ＭＳ 明朝" w:hAnsi="ＭＳ 明朝"/>
                <w:sz w:val="21"/>
              </w:rPr>
              <w:t>月</w:t>
            </w:r>
            <w:r w:rsidRPr="000E5C39">
              <w:rPr>
                <w:rFonts w:ascii="ＭＳ 明朝" w:hAnsi="ＭＳ 明朝" w:hint="eastAsia"/>
                <w:sz w:val="21"/>
              </w:rPr>
              <w:t>１</w:t>
            </w:r>
            <w:r w:rsidRPr="000E5C39">
              <w:rPr>
                <w:rFonts w:ascii="ＭＳ 明朝" w:hAnsi="ＭＳ 明朝"/>
                <w:sz w:val="21"/>
              </w:rPr>
              <w:t>日までに少なくとも浄水施設の一部（50,000m</w:t>
            </w:r>
            <w:r w:rsidRPr="000E5C39">
              <w:rPr>
                <w:rFonts w:ascii="ＭＳ 明朝" w:hAnsi="ＭＳ 明朝"/>
                <w:sz w:val="21"/>
                <w:vertAlign w:val="superscript"/>
              </w:rPr>
              <w:t>3</w:t>
            </w:r>
            <w:r w:rsidRPr="000E5C39">
              <w:rPr>
                <w:rFonts w:ascii="ＭＳ 明朝" w:hAnsi="ＭＳ 明朝"/>
                <w:sz w:val="21"/>
              </w:rPr>
              <w:t>/日）を供用開始させること。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（イ）令和</w:t>
            </w:r>
            <w:r w:rsidRPr="000E5C39">
              <w:rPr>
                <w:rFonts w:ascii="ＭＳ 明朝" w:hAnsi="ＭＳ 明朝"/>
                <w:sz w:val="21"/>
              </w:rPr>
              <w:t>15年（2033年）</w:t>
            </w:r>
            <w:r w:rsidRPr="000E5C39">
              <w:rPr>
                <w:rFonts w:ascii="ＭＳ 明朝" w:hAnsi="ＭＳ 明朝" w:hint="eastAsia"/>
                <w:sz w:val="21"/>
              </w:rPr>
              <w:t>４</w:t>
            </w:r>
            <w:r w:rsidRPr="000E5C39">
              <w:rPr>
                <w:rFonts w:ascii="ＭＳ 明朝" w:hAnsi="ＭＳ 明朝"/>
                <w:sz w:val="21"/>
              </w:rPr>
              <w:t>月</w:t>
            </w:r>
            <w:r w:rsidRPr="000E5C39">
              <w:rPr>
                <w:rFonts w:ascii="ＭＳ 明朝" w:hAnsi="ＭＳ 明朝" w:hint="eastAsia"/>
                <w:sz w:val="21"/>
              </w:rPr>
              <w:t>１</w:t>
            </w:r>
            <w:r w:rsidRPr="000E5C39">
              <w:rPr>
                <w:rFonts w:ascii="ＭＳ 明朝" w:hAnsi="ＭＳ 明朝"/>
                <w:sz w:val="21"/>
              </w:rPr>
              <w:t>日までに浄水施設の全部（88,000m</w:t>
            </w:r>
            <w:r w:rsidRPr="000E5C39">
              <w:rPr>
                <w:rFonts w:ascii="ＭＳ 明朝" w:hAnsi="ＭＳ 明朝"/>
                <w:sz w:val="21"/>
                <w:vertAlign w:val="superscript"/>
              </w:rPr>
              <w:t>3</w:t>
            </w:r>
            <w:r w:rsidRPr="000E5C39">
              <w:rPr>
                <w:rFonts w:ascii="ＭＳ 明朝" w:hAnsi="ＭＳ 明朝"/>
                <w:sz w:val="21"/>
              </w:rPr>
              <w:t>/日）を供用開始させること。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EB50DD">
            <w:pPr>
              <w:pStyle w:val="a4"/>
              <w:ind w:left="420" w:hangingChars="200" w:hanging="420"/>
              <w:rPr>
                <w:rFonts w:ascii="ＭＳ 明朝" w:hAnsi="ＭＳ 明朝"/>
                <w:sz w:val="21"/>
              </w:rPr>
            </w:pPr>
            <w:r w:rsidRPr="000E5C39">
              <w:rPr>
                <w:rFonts w:ascii="ＭＳ 明朝" w:hAnsi="ＭＳ 明朝" w:hint="eastAsia"/>
                <w:sz w:val="21"/>
              </w:rPr>
              <w:t>（ウ）令和</w:t>
            </w:r>
            <w:r w:rsidRPr="000E5C39">
              <w:rPr>
                <w:rFonts w:ascii="ＭＳ 明朝" w:hAnsi="ＭＳ 明朝"/>
                <w:sz w:val="21"/>
              </w:rPr>
              <w:t>19年（2037年）</w:t>
            </w:r>
            <w:r w:rsidRPr="000E5C39">
              <w:rPr>
                <w:rFonts w:ascii="ＭＳ 明朝" w:hAnsi="ＭＳ 明朝" w:hint="eastAsia"/>
                <w:sz w:val="21"/>
              </w:rPr>
              <w:t>３</w:t>
            </w:r>
            <w:r w:rsidRPr="000E5C39">
              <w:rPr>
                <w:rFonts w:ascii="ＭＳ 明朝" w:hAnsi="ＭＳ 明朝"/>
                <w:sz w:val="21"/>
              </w:rPr>
              <w:t>月31日までに全ての工事を完了させること。</w:t>
            </w:r>
          </w:p>
          <w:p w:rsidR="00B41B35" w:rsidRPr="000E5C39" w:rsidRDefault="00B41B35" w:rsidP="004F3C61">
            <w:pPr>
              <w:pStyle w:val="a4"/>
              <w:ind w:leftChars="200" w:left="420" w:firstLineChars="0" w:firstLine="0"/>
              <w:rPr>
                <w:rFonts w:ascii="ＭＳ 明朝" w:hAnsi="ＭＳ 明朝"/>
                <w:sz w:val="21"/>
              </w:rPr>
            </w:pPr>
            <w:r w:rsidRPr="000E5C39">
              <w:rPr>
                <w:rFonts w:ascii="ＭＳ 明朝" w:hAnsi="ＭＳ 明朝" w:hint="eastAsia"/>
                <w:sz w:val="21"/>
              </w:rPr>
              <w:t>上記条件を踏まえた工期短縮については、事業者提案とする。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ウ　工事範囲</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4F3C61">
            <w:pPr>
              <w:pStyle w:val="3"/>
              <w:ind w:leftChars="100" w:left="210" w:firstLine="210"/>
              <w:rPr>
                <w:rFonts w:ascii="ＭＳ 明朝" w:hAnsi="ＭＳ 明朝"/>
                <w:sz w:val="21"/>
                <w:szCs w:val="21"/>
              </w:rPr>
            </w:pPr>
            <w:r w:rsidRPr="000E5C39">
              <w:rPr>
                <w:rFonts w:ascii="ＭＳ 明朝" w:hAnsi="ＭＳ 明朝" w:hint="eastAsia"/>
                <w:sz w:val="21"/>
                <w:szCs w:val="21"/>
              </w:rPr>
              <w:t>工事範囲に関しては、以下に示すことに留意すること。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4F3C61">
            <w:pPr>
              <w:pStyle w:val="a4"/>
              <w:ind w:left="420" w:hangingChars="200" w:hanging="420"/>
              <w:rPr>
                <w:rFonts w:ascii="ＭＳ 明朝" w:hAnsi="ＭＳ 明朝"/>
                <w:sz w:val="21"/>
              </w:rPr>
            </w:pPr>
            <w:r w:rsidRPr="000E5C39">
              <w:rPr>
                <w:rFonts w:ascii="ＭＳ 明朝" w:hAnsi="ＭＳ 明朝" w:hint="eastAsia"/>
                <w:sz w:val="21"/>
              </w:rPr>
              <w:t>（ア）導水管は、山口県営第５分水槽出口部からが工事範囲である。また、既設２号着水井入口の電動弁二次側及び内日貯水池から統合着水井までの導水管のうち、本浄水場内は工事範囲である。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4F3C61">
            <w:pPr>
              <w:pStyle w:val="a4"/>
              <w:ind w:left="420" w:hangingChars="200" w:hanging="420"/>
              <w:rPr>
                <w:rFonts w:ascii="ＭＳ 明朝" w:hAnsi="ＭＳ 明朝"/>
                <w:sz w:val="21"/>
              </w:rPr>
            </w:pPr>
            <w:r w:rsidRPr="000E5C39">
              <w:rPr>
                <w:rFonts w:ascii="ＭＳ 明朝" w:hAnsi="ＭＳ 明朝" w:hint="eastAsia"/>
                <w:sz w:val="21"/>
              </w:rPr>
              <w:t>（イ）送水管は、添付資料８に示す位置付近で既設送水管と接続すること。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4F3C61">
            <w:pPr>
              <w:pStyle w:val="a4"/>
              <w:ind w:left="420" w:hangingChars="200" w:hanging="420"/>
              <w:rPr>
                <w:rFonts w:ascii="ＭＳ 明朝" w:hAnsi="ＭＳ 明朝"/>
                <w:sz w:val="21"/>
              </w:rPr>
            </w:pPr>
            <w:r w:rsidRPr="000E5C39">
              <w:rPr>
                <w:rFonts w:ascii="ＭＳ 明朝" w:hAnsi="ＭＳ 明朝" w:hint="eastAsia"/>
                <w:sz w:val="21"/>
              </w:rPr>
              <w:t>（ウ）監視制御システム、場外監視制御システムは、工事完了までに中央監視室から監視制御できるようにすること。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4F3C61">
            <w:pPr>
              <w:pStyle w:val="a4"/>
              <w:ind w:left="420" w:hangingChars="200" w:hanging="420"/>
              <w:rPr>
                <w:rFonts w:ascii="ＭＳ 明朝" w:hAnsi="ＭＳ 明朝"/>
                <w:sz w:val="21"/>
              </w:rPr>
            </w:pPr>
            <w:r w:rsidRPr="000E5C39">
              <w:rPr>
                <w:rFonts w:ascii="ＭＳ 明朝" w:hAnsi="ＭＳ 明朝" w:hint="eastAsia"/>
                <w:sz w:val="21"/>
              </w:rPr>
              <w:t>（エ）既存流用可能施設を改造する必要がある場合についても、建設工事範囲とする。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4F3C61">
            <w:pPr>
              <w:pStyle w:val="a4"/>
              <w:ind w:left="420" w:hangingChars="200" w:hanging="420"/>
              <w:rPr>
                <w:rFonts w:ascii="ＭＳ 明朝" w:hAnsi="ＭＳ 明朝"/>
                <w:sz w:val="21"/>
              </w:rPr>
            </w:pPr>
            <w:r w:rsidRPr="000E5C39">
              <w:rPr>
                <w:rFonts w:ascii="ＭＳ 明朝" w:hAnsi="ＭＳ 明朝" w:hint="eastAsia"/>
                <w:sz w:val="21"/>
              </w:rPr>
              <w:t>（オ）工事車両の通行を考慮した、場内道路及び搬入道路の整備を行うこと。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（カ）汚水排水及び雨水排水は、本市と協議の上、決定すること。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エ　試運転、運転指導業務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（ア）試運転業務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543A7">
            <w:pPr>
              <w:pStyle w:val="3"/>
              <w:ind w:leftChars="200" w:left="420" w:firstLine="210"/>
              <w:rPr>
                <w:rFonts w:ascii="ＭＳ 明朝" w:hAnsi="ＭＳ 明朝"/>
                <w:sz w:val="21"/>
                <w:szCs w:val="21"/>
              </w:rPr>
            </w:pPr>
            <w:r w:rsidRPr="000E5C39">
              <w:rPr>
                <w:rFonts w:ascii="ＭＳ 明朝" w:hAnsi="ＭＳ 明朝" w:hint="eastAsia"/>
                <w:sz w:val="21"/>
                <w:szCs w:val="21"/>
              </w:rPr>
              <w:t>事業者は、試運転を行い、個々の設備及び施設全体としての性能及び機能を確認すること。また、試運転の６</w:t>
            </w:r>
            <w:r w:rsidR="00532842" w:rsidRPr="000E5C39">
              <w:rPr>
                <w:rFonts w:ascii="ＭＳ 明朝" w:hAnsi="ＭＳ 明朝" w:hint="eastAsia"/>
                <w:sz w:val="21"/>
                <w:szCs w:val="21"/>
              </w:rPr>
              <w:t>か</w:t>
            </w:r>
            <w:r w:rsidRPr="000E5C39">
              <w:rPr>
                <w:rFonts w:ascii="ＭＳ 明朝" w:hAnsi="ＭＳ 明朝" w:hint="eastAsia"/>
                <w:sz w:val="21"/>
                <w:szCs w:val="21"/>
              </w:rPr>
              <w:t>月前までに試運転計画書を本市に提出し、確認を受けること。</w:t>
            </w:r>
          </w:p>
          <w:p w:rsidR="00B41B35" w:rsidRPr="000E5C39" w:rsidRDefault="00B41B35" w:rsidP="004F3C61">
            <w:pPr>
              <w:pStyle w:val="3"/>
              <w:ind w:leftChars="200" w:left="420" w:firstLine="210"/>
              <w:rPr>
                <w:rFonts w:ascii="ＭＳ 明朝" w:hAnsi="ＭＳ 明朝"/>
                <w:sz w:val="21"/>
                <w:szCs w:val="21"/>
              </w:rPr>
            </w:pPr>
            <w:r w:rsidRPr="000E5C39">
              <w:rPr>
                <w:rFonts w:ascii="ＭＳ 明朝" w:hAnsi="ＭＳ 明朝" w:hint="eastAsia"/>
                <w:sz w:val="21"/>
                <w:szCs w:val="21"/>
              </w:rPr>
              <w:t>試運転計画書の作成に当たっては、本浄水場の取水量の制限及び排水可能水量の制限に留意すること。場外排水量に変更が生じる場合は、本市と協議すること。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（イ）運転指導業務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543A7">
            <w:pPr>
              <w:pStyle w:val="3"/>
              <w:ind w:leftChars="200" w:left="420" w:firstLine="210"/>
              <w:rPr>
                <w:rFonts w:ascii="ＭＳ 明朝" w:hAnsi="ＭＳ 明朝"/>
                <w:sz w:val="21"/>
                <w:szCs w:val="21"/>
              </w:rPr>
            </w:pPr>
            <w:r w:rsidRPr="000E5C39">
              <w:rPr>
                <w:rFonts w:ascii="ＭＳ 明朝" w:hAnsi="ＭＳ 明朝" w:hint="eastAsia"/>
                <w:sz w:val="21"/>
                <w:szCs w:val="21"/>
              </w:rPr>
              <w:t>事業者は、本事業で整備した施設、設備等の運転操作や保守点検等、施設の維持管理で必要となる運転管理マニュアル及び保守点検マニュアル等を作成すること。また、事業者は、本市職員の技術継承のため、作成した運転管理マニュアル等を用いて本市職員への運転指導等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オ　出来形検査及び完成検査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543A7">
            <w:pPr>
              <w:pStyle w:val="3"/>
              <w:ind w:leftChars="100" w:left="210" w:firstLine="210"/>
              <w:rPr>
                <w:rFonts w:ascii="ＭＳ 明朝" w:hAnsi="ＭＳ 明朝"/>
                <w:sz w:val="21"/>
                <w:szCs w:val="21"/>
              </w:rPr>
            </w:pPr>
            <w:r w:rsidRPr="000E5C39">
              <w:rPr>
                <w:rFonts w:ascii="ＭＳ 明朝" w:hAnsi="ＭＳ 明朝" w:hint="eastAsia"/>
                <w:sz w:val="21"/>
                <w:szCs w:val="21"/>
              </w:rPr>
              <w:t>事業者は、建設工事過程の出来高について本市に報告し、出来形検査及び完成検査を受けることとし、検査に要する費用は、事業者負担とする。また、水道法第</w:t>
            </w:r>
            <w:r w:rsidRPr="000E5C39">
              <w:rPr>
                <w:rFonts w:ascii="ＭＳ 明朝" w:hAnsi="ＭＳ 明朝"/>
                <w:sz w:val="21"/>
                <w:szCs w:val="21"/>
              </w:rPr>
              <w:t>13条の給水開始前検査について、本市に協力すること。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469E"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カ　完成図書及び各種申請図書の提出</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（ア）事業者は、建設工事業務に関し、次の図書等を部分供用開始前に提出すること。</w:t>
            </w:r>
          </w:p>
          <w:p w:rsidR="00B41B35" w:rsidRPr="000E5C39" w:rsidRDefault="00B41B35" w:rsidP="008543A7">
            <w:pPr>
              <w:pStyle w:val="a4"/>
              <w:ind w:left="0" w:firstLineChars="300" w:firstLine="630"/>
              <w:rPr>
                <w:rFonts w:ascii="ＭＳ 明朝" w:hAnsi="ＭＳ 明朝"/>
                <w:sz w:val="21"/>
              </w:rPr>
            </w:pPr>
            <w:r w:rsidRPr="000E5C39">
              <w:rPr>
                <w:rFonts w:ascii="ＭＳ 明朝" w:hAnsi="ＭＳ 明朝" w:hint="eastAsia"/>
                <w:sz w:val="21"/>
              </w:rPr>
              <w:t>・完成図書</w:t>
            </w:r>
          </w:p>
          <w:p w:rsidR="00B41B35" w:rsidRPr="000E5C39" w:rsidRDefault="00B41B35" w:rsidP="008543A7">
            <w:pPr>
              <w:pStyle w:val="a4"/>
              <w:ind w:left="0" w:firstLineChars="300" w:firstLine="630"/>
              <w:rPr>
                <w:rFonts w:ascii="ＭＳ 明朝" w:hAnsi="ＭＳ 明朝"/>
                <w:sz w:val="21"/>
              </w:rPr>
            </w:pPr>
            <w:r w:rsidRPr="000E5C39">
              <w:rPr>
                <w:rFonts w:ascii="ＭＳ 明朝" w:hAnsi="ＭＳ 明朝" w:hint="eastAsia"/>
                <w:sz w:val="21"/>
              </w:rPr>
              <w:t>・工事精算書</w:t>
            </w:r>
          </w:p>
          <w:p w:rsidR="00B41B35" w:rsidRPr="000E5C39" w:rsidRDefault="00B41B35" w:rsidP="008543A7">
            <w:pPr>
              <w:pStyle w:val="a4"/>
              <w:ind w:left="0" w:firstLineChars="300" w:firstLine="630"/>
              <w:rPr>
                <w:rFonts w:ascii="ＭＳ 明朝" w:hAnsi="ＭＳ 明朝"/>
                <w:sz w:val="21"/>
              </w:rPr>
            </w:pPr>
            <w:r w:rsidRPr="000E5C39">
              <w:rPr>
                <w:rFonts w:ascii="ＭＳ 明朝" w:hAnsi="ＭＳ 明朝" w:hint="eastAsia"/>
                <w:sz w:val="21"/>
              </w:rPr>
              <w:t>・設備台帳システム登録データ</w:t>
            </w:r>
          </w:p>
          <w:p w:rsidR="00B41B35" w:rsidRPr="000E5C39" w:rsidRDefault="00B41B35" w:rsidP="008543A7">
            <w:pPr>
              <w:pStyle w:val="a4"/>
              <w:ind w:left="0" w:firstLineChars="300" w:firstLine="630"/>
              <w:rPr>
                <w:rFonts w:ascii="ＭＳ 明朝" w:hAnsi="ＭＳ 明朝"/>
                <w:sz w:val="21"/>
              </w:rPr>
            </w:pPr>
            <w:r w:rsidRPr="000E5C39">
              <w:rPr>
                <w:rFonts w:ascii="ＭＳ 明朝" w:hAnsi="ＭＳ 明朝" w:hint="eastAsia"/>
                <w:sz w:val="21"/>
              </w:rPr>
              <w:t>・運転管理マニュアル</w:t>
            </w:r>
          </w:p>
          <w:p w:rsidR="00B41B35" w:rsidRPr="000E5C39" w:rsidRDefault="00B41B35" w:rsidP="008543A7">
            <w:pPr>
              <w:pStyle w:val="a4"/>
              <w:ind w:left="0" w:firstLineChars="300" w:firstLine="630"/>
              <w:rPr>
                <w:rFonts w:ascii="ＭＳ 明朝" w:hAnsi="ＭＳ 明朝"/>
                <w:sz w:val="21"/>
              </w:rPr>
            </w:pPr>
            <w:r w:rsidRPr="000E5C39">
              <w:rPr>
                <w:rFonts w:ascii="ＭＳ 明朝" w:hAnsi="ＭＳ 明朝" w:hint="eastAsia"/>
                <w:sz w:val="21"/>
              </w:rPr>
              <w:t>・保守点検マニュアル</w:t>
            </w:r>
          </w:p>
          <w:p w:rsidR="00B41B35" w:rsidRPr="000E5C39" w:rsidRDefault="00B41B35" w:rsidP="008543A7">
            <w:pPr>
              <w:pStyle w:val="a4"/>
              <w:ind w:left="0" w:firstLineChars="300" w:firstLine="630"/>
              <w:rPr>
                <w:rFonts w:ascii="ＭＳ 明朝" w:hAnsi="ＭＳ 明朝"/>
                <w:sz w:val="21"/>
              </w:rPr>
            </w:pPr>
            <w:r w:rsidRPr="000E5C39">
              <w:rPr>
                <w:rFonts w:ascii="ＭＳ 明朝" w:hAnsi="ＭＳ 明朝" w:hint="eastAsia"/>
                <w:sz w:val="21"/>
              </w:rPr>
              <w:t>・工事写真</w:t>
            </w:r>
          </w:p>
          <w:p w:rsidR="00B41B35" w:rsidRPr="000E5C39" w:rsidRDefault="00B41B35" w:rsidP="008543A7">
            <w:pPr>
              <w:pStyle w:val="a4"/>
              <w:ind w:left="0" w:firstLineChars="300" w:firstLine="630"/>
              <w:rPr>
                <w:rFonts w:ascii="ＭＳ 明朝" w:hAnsi="ＭＳ 明朝"/>
                <w:sz w:val="21"/>
              </w:rPr>
            </w:pPr>
            <w:r w:rsidRPr="000E5C39">
              <w:rPr>
                <w:rFonts w:ascii="ＭＳ 明朝" w:hAnsi="ＭＳ 明朝" w:hint="eastAsia"/>
                <w:sz w:val="21"/>
              </w:rPr>
              <w:t>・計画通知書</w:t>
            </w:r>
          </w:p>
          <w:p w:rsidR="00B41B35" w:rsidRPr="000E5C39" w:rsidRDefault="00B41B35" w:rsidP="008543A7">
            <w:pPr>
              <w:pStyle w:val="a4"/>
              <w:ind w:left="0" w:firstLineChars="300" w:firstLine="630"/>
              <w:rPr>
                <w:rFonts w:ascii="ＭＳ 明朝" w:hAnsi="ＭＳ 明朝"/>
                <w:sz w:val="21"/>
              </w:rPr>
            </w:pPr>
            <w:r w:rsidRPr="000E5C39">
              <w:rPr>
                <w:rFonts w:ascii="ＭＳ 明朝" w:hAnsi="ＭＳ 明朝" w:hint="eastAsia"/>
                <w:sz w:val="21"/>
              </w:rPr>
              <w:t>・その他各種申請図書</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543A7">
            <w:pPr>
              <w:pStyle w:val="a4"/>
              <w:ind w:left="420" w:hangingChars="200" w:hanging="420"/>
              <w:rPr>
                <w:rFonts w:ascii="ＭＳ 明朝" w:hAnsi="ＭＳ 明朝"/>
                <w:sz w:val="21"/>
              </w:rPr>
            </w:pPr>
            <w:r w:rsidRPr="000E5C39">
              <w:rPr>
                <w:rFonts w:ascii="ＭＳ 明朝" w:hAnsi="ＭＳ 明朝" w:hint="eastAsia"/>
                <w:sz w:val="21"/>
              </w:rPr>
              <w:t>（イ）仕様、部数、様式、提出時期等は、本市の指示に従うこと。完成図面は、竣工時に完成図書として取りまとめて提出すること。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543A7">
            <w:pPr>
              <w:pStyle w:val="a4"/>
              <w:ind w:left="420" w:hangingChars="200" w:hanging="420"/>
              <w:rPr>
                <w:rFonts w:ascii="ＭＳ 明朝" w:hAnsi="ＭＳ 明朝"/>
                <w:sz w:val="21"/>
              </w:rPr>
            </w:pPr>
            <w:r w:rsidRPr="000E5C39">
              <w:rPr>
                <w:rFonts w:ascii="ＭＳ 明朝" w:hAnsi="ＭＳ 明朝" w:hint="eastAsia"/>
                <w:sz w:val="21"/>
              </w:rPr>
              <w:t>（ウ）工事期間中の承諾図書として提出した検討書、計算書等は、竣工時に実施設計の報告書とあわせ、体系的に取りまとめて提出すること。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キ　工事期間中の対応</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543A7">
            <w:pPr>
              <w:pStyle w:val="a4"/>
              <w:ind w:left="420" w:hangingChars="200" w:hanging="420"/>
              <w:rPr>
                <w:rFonts w:ascii="ＭＳ 明朝" w:hAnsi="ＭＳ 明朝"/>
                <w:sz w:val="21"/>
              </w:rPr>
            </w:pPr>
            <w:r w:rsidRPr="000E5C39">
              <w:rPr>
                <w:rFonts w:ascii="ＭＳ 明朝" w:hAnsi="ＭＳ 明朝" w:hint="eastAsia"/>
                <w:sz w:val="21"/>
              </w:rPr>
              <w:t>（ア）建設工事に必要となる電力、ガス、水道等は、事業者自ら調達管理を行うこと。また、試運転に必要な水質、水量測定に係る費用も、事業者負担とする。ただし、試運転に必要な原水及び電力については、既存施設の運用に影響のない範囲で本市より供給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543A7">
            <w:pPr>
              <w:pStyle w:val="a4"/>
              <w:ind w:left="420" w:hangingChars="200" w:hanging="420"/>
              <w:rPr>
                <w:rFonts w:ascii="ＭＳ 明朝" w:hAnsi="ＭＳ 明朝"/>
                <w:sz w:val="21"/>
              </w:rPr>
            </w:pPr>
            <w:r w:rsidRPr="000E5C39">
              <w:rPr>
                <w:rFonts w:ascii="ＭＳ 明朝" w:hAnsi="ＭＳ 明朝" w:hint="eastAsia"/>
                <w:sz w:val="21"/>
              </w:rPr>
              <w:t>（イ）建設工事期間中の汚水、雑排水及び雨水排水は事業者において対応すること。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ク　環境対策</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（ア）省資源に配慮すること。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（イ）省エネルギーに配慮すること。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（ウ）温室効果ガスの排出抑制に配慮すること。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543A7">
            <w:pPr>
              <w:pStyle w:val="a4"/>
              <w:ind w:left="420" w:hangingChars="200" w:hanging="420"/>
              <w:rPr>
                <w:rFonts w:ascii="ＭＳ 明朝" w:hAnsi="ＭＳ 明朝"/>
                <w:sz w:val="21"/>
              </w:rPr>
            </w:pPr>
            <w:r w:rsidRPr="000E5C39">
              <w:rPr>
                <w:rFonts w:ascii="ＭＳ 明朝" w:hAnsi="ＭＳ 明朝" w:hint="eastAsia"/>
                <w:sz w:val="21"/>
              </w:rPr>
              <w:t>（エ）騒音・振動・悪臭及び交通等の周辺の生活環境に配慮した搬出入計画を提案すること。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B4469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（オ）周辺の景観に配慮すること。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ケ　地元貢献</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543A7">
            <w:pPr>
              <w:pStyle w:val="a4"/>
              <w:ind w:left="420" w:hangingChars="200" w:hanging="420"/>
              <w:rPr>
                <w:rFonts w:ascii="ＭＳ 明朝" w:hAnsi="ＭＳ 明朝"/>
                <w:sz w:val="21"/>
              </w:rPr>
            </w:pPr>
            <w:r w:rsidRPr="000E5C39">
              <w:rPr>
                <w:rFonts w:ascii="ＭＳ 明朝" w:hAnsi="ＭＳ 明朝" w:hint="eastAsia"/>
                <w:sz w:val="21"/>
              </w:rPr>
              <w:t>（ア）建設工事における協力企業には、優先的に市内業者を活用すること。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543A7">
            <w:pPr>
              <w:pStyle w:val="a4"/>
              <w:ind w:left="420" w:hangingChars="200" w:hanging="420"/>
              <w:rPr>
                <w:rFonts w:ascii="ＭＳ 明朝" w:hAnsi="ＭＳ 明朝"/>
                <w:sz w:val="21"/>
              </w:rPr>
            </w:pPr>
            <w:r w:rsidRPr="000E5C39">
              <w:rPr>
                <w:rFonts w:ascii="ＭＳ 明朝" w:hAnsi="ＭＳ 明朝" w:hint="eastAsia"/>
                <w:sz w:val="21"/>
              </w:rPr>
              <w:t>（イ）工事に使用する資材等についても、優先的に市内において製造産出される資材又は、市内業者が販売するものを使用すること。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コ　施設管理台帳への入力及びデータ提供</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8543A7">
            <w:pPr>
              <w:pStyle w:val="3"/>
              <w:ind w:leftChars="100" w:left="210" w:firstLine="210"/>
              <w:rPr>
                <w:rFonts w:ascii="ＭＳ 明朝" w:hAnsi="ＭＳ 明朝"/>
                <w:sz w:val="21"/>
                <w:szCs w:val="21"/>
              </w:rPr>
            </w:pPr>
            <w:r w:rsidRPr="000E5C39">
              <w:rPr>
                <w:rFonts w:ascii="ＭＳ 明朝" w:hAnsi="ＭＳ 明朝" w:hint="eastAsia"/>
                <w:sz w:val="21"/>
                <w:szCs w:val="21"/>
              </w:rPr>
              <w:t>設備台帳システム登録データは、以下のとおりとし、試運転前までに提出すること。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（ア）竣工図及び同データ</w:t>
            </w:r>
            <w:r w:rsidRPr="000E5C39">
              <w:rPr>
                <w:rFonts w:ascii="ＭＳ 明朝" w:hAnsi="ＭＳ 明朝"/>
                <w:sz w:val="21"/>
              </w:rPr>
              <w:t>(</w:t>
            </w:r>
            <w:proofErr w:type="spellStart"/>
            <w:r w:rsidRPr="000E5C39">
              <w:rPr>
                <w:rFonts w:ascii="ＭＳ 明朝" w:hAnsi="ＭＳ 明朝"/>
                <w:sz w:val="21"/>
              </w:rPr>
              <w:t>dwg</w:t>
            </w:r>
            <w:proofErr w:type="spellEnd"/>
            <w:r w:rsidRPr="000E5C39">
              <w:rPr>
                <w:rFonts w:ascii="ＭＳ 明朝" w:hAnsi="ＭＳ 明朝"/>
                <w:sz w:val="21"/>
              </w:rPr>
              <w:t>及びtiff）</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543A7">
            <w:pPr>
              <w:pStyle w:val="a4"/>
              <w:ind w:left="1680" w:hangingChars="800" w:hanging="1680"/>
              <w:rPr>
                <w:rFonts w:ascii="ＭＳ 明朝" w:hAnsi="ＭＳ 明朝"/>
                <w:sz w:val="21"/>
              </w:rPr>
            </w:pPr>
            <w:r w:rsidRPr="000E5C39">
              <w:rPr>
                <w:rFonts w:ascii="ＭＳ 明朝" w:hAnsi="ＭＳ 明朝" w:hint="eastAsia"/>
                <w:sz w:val="21"/>
              </w:rPr>
              <w:t>（イ）設備仕様：新設設備のうち、本市が指定する機械及び電気設備（添付資料</w:t>
            </w:r>
            <w:r w:rsidR="004328A0" w:rsidRPr="000E5C39">
              <w:rPr>
                <w:rFonts w:ascii="ＭＳ 明朝" w:hAnsi="ＭＳ 明朝" w:hint="eastAsia"/>
                <w:sz w:val="21"/>
              </w:rPr>
              <w:t>７</w:t>
            </w:r>
            <w:r w:rsidRPr="000E5C39">
              <w:rPr>
                <w:rFonts w:ascii="ＭＳ 明朝" w:hAnsi="ＭＳ 明朝"/>
                <w:sz w:val="21"/>
              </w:rPr>
              <w:t>参照）は、本市指定様式（データファイル）に必要な仕様を入力し、提供すること。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（ウ）設備仕様書：前項の設備仕様データの照合ができるもの</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543A7">
            <w:pPr>
              <w:pStyle w:val="a4"/>
              <w:ind w:left="1470" w:hangingChars="700" w:hanging="1470"/>
              <w:rPr>
                <w:rFonts w:ascii="ＭＳ 明朝" w:hAnsi="ＭＳ 明朝"/>
                <w:sz w:val="21"/>
              </w:rPr>
            </w:pPr>
            <w:r w:rsidRPr="000E5C39">
              <w:rPr>
                <w:rFonts w:ascii="ＭＳ 明朝" w:hAnsi="ＭＳ 明朝" w:hint="eastAsia"/>
                <w:sz w:val="21"/>
              </w:rPr>
              <w:t>（エ）設備写真：新設設備のうち本市が指定する機械及び電気設備（添付資料</w:t>
            </w:r>
            <w:r w:rsidR="004328A0" w:rsidRPr="000E5C39">
              <w:rPr>
                <w:rFonts w:ascii="ＭＳ 明朝" w:hAnsi="ＭＳ 明朝" w:hint="eastAsia"/>
                <w:sz w:val="21"/>
              </w:rPr>
              <w:t>７</w:t>
            </w:r>
            <w:r w:rsidRPr="000E5C39">
              <w:rPr>
                <w:rFonts w:ascii="ＭＳ 明朝" w:hAnsi="ＭＳ 明朝"/>
                <w:sz w:val="21"/>
              </w:rPr>
              <w:t>参照）の製造、銘板写真データ</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サ　健康診断</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906856">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D6972">
            <w:pPr>
              <w:pStyle w:val="3"/>
              <w:ind w:leftChars="100" w:left="210" w:firstLine="210"/>
              <w:rPr>
                <w:rFonts w:ascii="ＭＳ 明朝" w:hAnsi="ＭＳ 明朝"/>
                <w:sz w:val="21"/>
                <w:szCs w:val="21"/>
              </w:rPr>
            </w:pPr>
            <w:r w:rsidRPr="000E5C39">
              <w:rPr>
                <w:rFonts w:ascii="ＭＳ 明朝" w:hAnsi="ＭＳ 明朝" w:hint="eastAsia"/>
                <w:sz w:val="21"/>
                <w:szCs w:val="21"/>
              </w:rPr>
              <w:t>事業者は、工事着手前に１回、工事着手後は概ね６か月に１回、水道法施行規則第</w:t>
            </w:r>
            <w:r w:rsidRPr="000E5C39">
              <w:rPr>
                <w:rFonts w:ascii="ＭＳ 明朝" w:hAnsi="ＭＳ 明朝"/>
                <w:sz w:val="21"/>
                <w:szCs w:val="21"/>
              </w:rPr>
              <w:t>16条の規定による赤痢、腸チフス、パラチフス菌、サルモネラ菌、腸管出血性大腸菌</w:t>
            </w:r>
            <w:r w:rsidR="008543A7">
              <w:rPr>
                <w:rFonts w:ascii="ＭＳ 明朝" w:hAnsi="ＭＳ 明朝" w:hint="eastAsia"/>
                <w:sz w:val="21"/>
                <w:szCs w:val="21"/>
              </w:rPr>
              <w:t>O157</w:t>
            </w:r>
            <w:r w:rsidRPr="000E5C39">
              <w:rPr>
                <w:rFonts w:ascii="ＭＳ 明朝" w:hAnsi="ＭＳ 明朝"/>
                <w:sz w:val="21"/>
                <w:szCs w:val="21"/>
              </w:rPr>
              <w:t>の検査を本浄水場内で工事に従事する者（以下「工事従事者」という。）に行わせ、その結果を本市に提出すること。工事従事者に異動があった場合は、その都度、従事前に実施すること。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B41B35" w:rsidRPr="000E5C39" w:rsidRDefault="00B41B35" w:rsidP="00B41B35">
            <w:pPr>
              <w:jc w:val="left"/>
              <w:rPr>
                <w:rFonts w:hAnsi="ＭＳ 明朝"/>
              </w:rPr>
            </w:pPr>
            <w:r w:rsidRPr="000E5C39">
              <w:rPr>
                <w:rFonts w:hAnsi="ＭＳ 明朝" w:hint="eastAsia"/>
              </w:rPr>
              <w:t>８　建設工事に伴う各種許認可の申請に係る業務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rsidR="00B41B35" w:rsidRPr="000E5C39" w:rsidRDefault="00B41B35" w:rsidP="00B41B35">
            <w:pPr>
              <w:jc w:val="left"/>
              <w:rPr>
                <w:rFonts w:hAnsi="ＭＳ 明朝"/>
              </w:rPr>
            </w:pP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事業者は、建設工事に伴う各種認可等の申請は、事業者の責任において行うこと。ただし、事業者が本市に協力を求めた場合、本市は、資料の提出その他について可能な範囲で協力する。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tcPr>
          <w:p w:rsidR="00B41B35" w:rsidRPr="000E5C39" w:rsidRDefault="00B41B35" w:rsidP="00B41B35">
            <w:pPr>
              <w:jc w:val="left"/>
              <w:rPr>
                <w:rFonts w:hAnsi="ＭＳ 明朝"/>
              </w:rPr>
            </w:pPr>
            <w:r w:rsidRPr="000E5C39">
              <w:rPr>
                <w:rFonts w:hAnsi="ＭＳ 明朝" w:hint="eastAsia"/>
              </w:rPr>
              <w:t>第４章　施設維持管理業務要件</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１　施設維持管理業務の基本的事項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（３）業務開始前の引継ぎ等</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事業者は、本業務に係る本市からの引継内容、関連する施設の特性、業務内容等の把握を十分に行った上で業務を開始すること。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（４）業務計画書の作成</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750B9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3"/>
              <w:ind w:firstLine="210"/>
              <w:rPr>
                <w:rFonts w:ascii="ＭＳ 明朝" w:hAnsi="ＭＳ 明朝"/>
                <w:sz w:val="21"/>
                <w:szCs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4328A0">
            <w:pPr>
              <w:pStyle w:val="3"/>
              <w:ind w:firstLine="210"/>
              <w:rPr>
                <w:rFonts w:ascii="ＭＳ 明朝" w:hAnsi="ＭＳ 明朝"/>
                <w:sz w:val="21"/>
                <w:szCs w:val="21"/>
              </w:rPr>
            </w:pPr>
            <w:r w:rsidRPr="000E5C39">
              <w:rPr>
                <w:rFonts w:ascii="ＭＳ 明朝" w:hAnsi="ＭＳ 明朝" w:hint="eastAsia"/>
                <w:sz w:val="21"/>
                <w:szCs w:val="21"/>
              </w:rPr>
              <w:t>事業者は、本業務の実施に当たり、業務着手の</w:t>
            </w:r>
            <w:r w:rsidR="004328A0" w:rsidRPr="000E5C39">
              <w:rPr>
                <w:rFonts w:ascii="ＭＳ 明朝" w:hAnsi="ＭＳ 明朝" w:hint="eastAsia"/>
                <w:sz w:val="21"/>
                <w:szCs w:val="21"/>
              </w:rPr>
              <w:t>６</w:t>
            </w:r>
            <w:r w:rsidRPr="000E5C39">
              <w:rPr>
                <w:rFonts w:ascii="ＭＳ 明朝" w:hAnsi="ＭＳ 明朝"/>
                <w:sz w:val="21"/>
                <w:szCs w:val="21"/>
              </w:rPr>
              <w:t>か月前までに、次の各号に定める</w:t>
            </w:r>
            <w:r w:rsidR="00370860">
              <w:rPr>
                <w:rFonts w:ascii="ＭＳ 明朝" w:hAnsi="ＭＳ 明朝"/>
                <w:sz w:val="21"/>
                <w:szCs w:val="21"/>
              </w:rPr>
              <w:t>事項を記載した業務期間全体を通した業務計画書を作成し、本市の</w:t>
            </w:r>
            <w:r w:rsidR="00370860">
              <w:rPr>
                <w:rFonts w:ascii="ＭＳ 明朝" w:hAnsi="ＭＳ 明朝" w:hint="eastAsia"/>
                <w:sz w:val="21"/>
                <w:szCs w:val="21"/>
              </w:rPr>
              <w:t>承認</w:t>
            </w:r>
            <w:bookmarkStart w:id="0" w:name="_GoBack"/>
            <w:bookmarkEnd w:id="0"/>
            <w:r w:rsidRPr="000E5C39">
              <w:rPr>
                <w:rFonts w:ascii="ＭＳ 明朝" w:hAnsi="ＭＳ 明朝"/>
                <w:sz w:val="21"/>
                <w:szCs w:val="21"/>
              </w:rPr>
              <w:t>を受けること。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rsidR="00B41B35" w:rsidRPr="000E5C39" w:rsidRDefault="00B41B35" w:rsidP="00B41B35">
            <w:pPr>
              <w:jc w:val="center"/>
              <w:rPr>
                <w:rFonts w:hAnsi="ＭＳ 明朝"/>
              </w:rPr>
            </w:pP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ア　業務方針</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D6972">
            <w:pPr>
              <w:pStyle w:val="3"/>
              <w:ind w:leftChars="100" w:left="210" w:firstLine="210"/>
              <w:rPr>
                <w:rFonts w:ascii="ＭＳ 明朝" w:hAnsi="ＭＳ 明朝"/>
                <w:sz w:val="21"/>
                <w:szCs w:val="21"/>
              </w:rPr>
            </w:pPr>
            <w:r w:rsidRPr="000E5C39">
              <w:rPr>
                <w:rFonts w:ascii="ＭＳ 明朝" w:hAnsi="ＭＳ 明朝" w:hint="eastAsia"/>
                <w:sz w:val="21"/>
                <w:szCs w:val="21"/>
              </w:rPr>
              <w:t>業務の目的を達成するための維持管理に係る概要や考え方等の基本方針を記載すること。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イ　業務体制</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750B9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rsidR="00B41B35" w:rsidRPr="000E5C39" w:rsidRDefault="00B41B35" w:rsidP="00BD6972">
            <w:pPr>
              <w:pStyle w:val="3"/>
              <w:ind w:leftChars="100" w:left="210" w:firstLine="210"/>
              <w:rPr>
                <w:rFonts w:ascii="ＭＳ 明朝" w:hAnsi="ＭＳ 明朝"/>
                <w:sz w:val="21"/>
                <w:szCs w:val="21"/>
              </w:rPr>
            </w:pPr>
            <w:r w:rsidRPr="000E5C39">
              <w:rPr>
                <w:rFonts w:ascii="ＭＳ 明朝" w:hAnsi="ＭＳ 明朝" w:hint="eastAsia"/>
                <w:sz w:val="21"/>
                <w:szCs w:val="21"/>
              </w:rPr>
              <w:t>本業務を遂行する上で必要な組織、業務分担、緊急体制等が明確に把握できるように記載すること。これらは事業者提案とするが、業務期間中、以下に示す要件を満たす者（以下「従事者等」という。）を専任で配置すること。従事者等については、下関市内在住者の雇用を積極的に推進するよう配慮すること。従事者等の新型コロナウイルス感染症対策を行うとともに、感染症拡大等による移動規制がされた場合でも対応できるように必要なバックアップ体制を構築すること。その他、本業務の遂行に際し、関係法令の定めにより必要な有資格者について、適切に配置すること。</w:t>
            </w:r>
          </w:p>
          <w:p w:rsidR="00B41B35" w:rsidRPr="000E5C39" w:rsidRDefault="00B41B35" w:rsidP="00BD6972">
            <w:pPr>
              <w:pStyle w:val="3"/>
              <w:ind w:leftChars="100" w:left="210" w:firstLine="210"/>
              <w:rPr>
                <w:rFonts w:ascii="ＭＳ 明朝" w:hAnsi="ＭＳ 明朝"/>
                <w:sz w:val="21"/>
                <w:szCs w:val="21"/>
              </w:rPr>
            </w:pPr>
            <w:r w:rsidRPr="000E5C39">
              <w:rPr>
                <w:rFonts w:ascii="ＭＳ 明朝" w:hAnsi="ＭＳ 明朝" w:hint="eastAsia"/>
                <w:sz w:val="21"/>
                <w:szCs w:val="21"/>
              </w:rPr>
              <w:t>なお、本業務は通年</w:t>
            </w:r>
            <w:r w:rsidRPr="000E5C39">
              <w:rPr>
                <w:rFonts w:ascii="ＭＳ 明朝" w:hAnsi="ＭＳ 明朝"/>
                <w:sz w:val="21"/>
                <w:szCs w:val="21"/>
              </w:rPr>
              <w:t>24時間行うものとする。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（ア）業務責任者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750B9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e"/>
              <w:ind w:left="420" w:hanging="420"/>
            </w:pPr>
            <w:r w:rsidRPr="000E5C39">
              <w:rPr>
                <w:rFonts w:hint="eastAsia"/>
              </w:rPr>
              <w:t>ａ　業務責任者は、次の要件のいずれかを満たす者とする。</w:t>
            </w:r>
          </w:p>
          <w:p w:rsidR="00B41B35" w:rsidRPr="000E5C39" w:rsidRDefault="00B41B35" w:rsidP="00BD6972">
            <w:pPr>
              <w:pStyle w:val="ae"/>
              <w:ind w:leftChars="50" w:left="420" w:hangingChars="150" w:hanging="315"/>
            </w:pPr>
            <w:r w:rsidRPr="000E5C39">
              <w:rPr>
                <w:rFonts w:hint="eastAsia"/>
              </w:rPr>
              <w:t>（ａ）国内において、</w:t>
            </w:r>
            <w:r w:rsidRPr="000E5C39">
              <w:t>10,000m</w:t>
            </w:r>
            <w:r w:rsidRPr="000E5C39">
              <w:rPr>
                <w:vertAlign w:val="superscript"/>
              </w:rPr>
              <w:t>3</w:t>
            </w:r>
            <w:r w:rsidRPr="000E5C39">
              <w:t>/日以上の施設能力を有する浄水場（浄水処理方法が急速ろ過又は膜ろ過方式のものに限る。）で３年以上の運転管理業務の経験を有すること。ただし、排水処理施設のみの運転管理業務の経験は認めない。</w:t>
            </w:r>
          </w:p>
          <w:p w:rsidR="00B41B35" w:rsidRPr="000E5C39" w:rsidRDefault="00B41B35" w:rsidP="00BD6972">
            <w:pPr>
              <w:pStyle w:val="ae"/>
              <w:ind w:leftChars="50" w:left="420" w:hangingChars="150" w:hanging="315"/>
            </w:pPr>
            <w:r w:rsidRPr="000E5C39">
              <w:rPr>
                <w:rFonts w:hint="eastAsia"/>
              </w:rPr>
              <w:t>（ｂ）公益社団法人日本水道協会が認定・登録する水道施設管理技士制度における</w:t>
            </w:r>
            <w:r w:rsidR="004328A0" w:rsidRPr="000E5C39">
              <w:rPr>
                <w:rFonts w:hint="eastAsia"/>
              </w:rPr>
              <w:t>水道浄水</w:t>
            </w:r>
            <w:r w:rsidRPr="000E5C39">
              <w:rPr>
                <w:rFonts w:hint="eastAsia"/>
              </w:rPr>
              <w:t>施設管理技士２級以上の資格を有すること。</w:t>
            </w:r>
          </w:p>
          <w:p w:rsidR="00B41B35" w:rsidRPr="000E5C39" w:rsidRDefault="00B41B35" w:rsidP="00BD6972">
            <w:pPr>
              <w:pStyle w:val="ae"/>
              <w:ind w:leftChars="50" w:left="420" w:hangingChars="150" w:hanging="315"/>
            </w:pPr>
            <w:r w:rsidRPr="000E5C39">
              <w:rPr>
                <w:rFonts w:hint="eastAsia"/>
              </w:rPr>
              <w:t>（ｃ）</w:t>
            </w:r>
            <w:r w:rsidR="004328A0" w:rsidRPr="000E5C39">
              <w:rPr>
                <w:rFonts w:hint="eastAsia"/>
              </w:rPr>
              <w:t>水道法施行令第７条に規定する水道業務技術管理者の資格を有すること</w:t>
            </w:r>
            <w:r w:rsidRPr="000E5C39">
              <w:rPr>
                <w:rFonts w:hint="eastAsia"/>
              </w:rPr>
              <w:t>。</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750B9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e"/>
              <w:ind w:left="420" w:hanging="420"/>
            </w:pPr>
            <w:r w:rsidRPr="000E5C39">
              <w:rPr>
                <w:rFonts w:hint="eastAsia"/>
              </w:rPr>
              <w:t>ｂ　業務責任者は、施設維持管理企業に３か月以上在籍していること。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（イ）業務従事者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750B9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業務従事者として必要な能力及び資質を有するものを配置すること。また、社内教育及び研修等により、技術力や業務に対する意識の向上を図ること。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ウ　業務計画</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750B9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3"/>
              <w:ind w:leftChars="100" w:left="210" w:firstLine="210"/>
              <w:rPr>
                <w:rFonts w:ascii="ＭＳ 明朝" w:hAnsi="ＭＳ 明朝"/>
                <w:sz w:val="21"/>
                <w:szCs w:val="21"/>
              </w:rPr>
            </w:pPr>
            <w:r w:rsidRPr="000E5C39">
              <w:rPr>
                <w:rFonts w:ascii="ＭＳ 明朝" w:hAnsi="ＭＳ 明朝" w:hint="eastAsia"/>
                <w:sz w:val="21"/>
                <w:szCs w:val="21"/>
              </w:rPr>
              <w:t>業務期間における運転管理、保守点検、水質管理、修繕等の各業務の全体計画が把握できる業務計画を作成すること。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エ　業務遂行方法</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750B94">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3"/>
              <w:ind w:leftChars="100" w:left="210" w:firstLine="210"/>
              <w:rPr>
                <w:rFonts w:ascii="ＭＳ 明朝" w:hAnsi="ＭＳ 明朝"/>
                <w:sz w:val="21"/>
                <w:szCs w:val="21"/>
              </w:rPr>
            </w:pPr>
            <w:r w:rsidRPr="000E5C39">
              <w:rPr>
                <w:rFonts w:ascii="ＭＳ 明朝" w:hAnsi="ＭＳ 明朝" w:hint="eastAsia"/>
                <w:sz w:val="21"/>
                <w:szCs w:val="21"/>
              </w:rPr>
              <w:t>本業務の対象施設を安定的に維持管理していくため、運転指標や各設備の維持管理方法及び要点、点検頻度・清掃の内容及び要領等を示した点検要領、定期修繕の内容・実施時期・判断基準その他必要な事項について具体的に記載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オ　安全衛生管理</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3"/>
              <w:ind w:firstLine="210"/>
              <w:rPr>
                <w:rFonts w:ascii="ＭＳ 明朝" w:hAnsi="ＭＳ 明朝"/>
                <w:sz w:val="21"/>
                <w:szCs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3"/>
              <w:ind w:leftChars="100" w:left="210" w:firstLine="210"/>
              <w:rPr>
                <w:rFonts w:ascii="ＭＳ 明朝" w:hAnsi="ＭＳ 明朝"/>
                <w:sz w:val="21"/>
                <w:szCs w:val="21"/>
              </w:rPr>
            </w:pPr>
            <w:r w:rsidRPr="000E5C39">
              <w:rPr>
                <w:rFonts w:ascii="ＭＳ 明朝" w:hAnsi="ＭＳ 明朝" w:hint="eastAsia"/>
                <w:sz w:val="21"/>
                <w:szCs w:val="21"/>
              </w:rPr>
              <w:t>本業務の実施に伴って発生する事故、労働災害等を未然に防止し、施設維持管理業務を安全に遂行するための安全衛生管理に係る基準、安全衛生管理に関する組織体制等について具体的に記載すること。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（５）年間・月間業務計画書の作成と提出</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事業者は、事業期間中の各年度について、毎年</w:t>
            </w:r>
            <w:r w:rsidR="004328A0" w:rsidRPr="000E5C39">
              <w:rPr>
                <w:rFonts w:ascii="ＭＳ 明朝" w:hAnsi="ＭＳ 明朝" w:hint="eastAsia"/>
                <w:sz w:val="21"/>
                <w:szCs w:val="21"/>
              </w:rPr>
              <w:t>３</w:t>
            </w:r>
            <w:r w:rsidRPr="000E5C39">
              <w:rPr>
                <w:rFonts w:ascii="ＭＳ 明朝" w:hAnsi="ＭＳ 明朝"/>
                <w:sz w:val="21"/>
                <w:szCs w:val="21"/>
              </w:rPr>
              <w:t>月</w:t>
            </w:r>
            <w:r w:rsidR="004328A0" w:rsidRPr="000E5C39">
              <w:rPr>
                <w:rFonts w:ascii="ＭＳ 明朝" w:hAnsi="ＭＳ 明朝" w:hint="eastAsia"/>
                <w:sz w:val="21"/>
                <w:szCs w:val="21"/>
              </w:rPr>
              <w:t>１</w:t>
            </w:r>
            <w:r w:rsidRPr="000E5C39">
              <w:rPr>
                <w:rFonts w:ascii="ＭＳ 明朝" w:hAnsi="ＭＳ 明朝"/>
                <w:sz w:val="21"/>
                <w:szCs w:val="21"/>
              </w:rPr>
              <w:t>日まで（初年度は業務着手の30日前まで）に年間業務計画書を、また、業務実施月の前月の20日まで（初年度は業務着手の1週間前まで）に翌月の月間業務計画書を、それぞれ作成・提出し、本市の確認を受け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（６）各種マニュアル・計画書等の整備と運用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事業者は、作成した業務計画書に基づき、施設の運転管理や保守点検、危機管理等に係るマニュアル等を体系的に整備し適切に運用すること。</w:t>
            </w:r>
          </w:p>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マニュアル等の作成に当たっては、本市担当者と協議を行い、完成した各種マニュアル等は、改良に向けた見直しを継続的に行い、改定内容を含め本市と共有化を図ること。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3"/>
              <w:ind w:firstLine="210"/>
              <w:rPr>
                <w:rFonts w:ascii="ＭＳ 明朝" w:hAnsi="ＭＳ 明朝"/>
                <w:sz w:val="21"/>
                <w:szCs w:val="21"/>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（７）貸与品等</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9584E">
            <w:pPr>
              <w:pStyle w:val="ae"/>
              <w:ind w:left="210" w:hangingChars="100" w:hanging="210"/>
            </w:pPr>
            <w:r w:rsidRPr="000E5C39">
              <w:rPr>
                <w:rFonts w:hint="eastAsia"/>
              </w:rPr>
              <w:t>ア　本業務の実施に際し、事業者が業務遂行上必要とする設備台帳システム、完成図書等は、本市が無償で貸与する。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9584E">
            <w:pPr>
              <w:pStyle w:val="ae"/>
              <w:ind w:left="210" w:hangingChars="100" w:hanging="210"/>
            </w:pPr>
            <w:r w:rsidRPr="000E5C39">
              <w:rPr>
                <w:rFonts w:hint="eastAsia"/>
              </w:rPr>
              <w:t>イ　貸与品については、</w:t>
            </w:r>
            <w:r w:rsidR="00EF7CE4">
              <w:rPr>
                <w:rFonts w:hint="eastAsia"/>
              </w:rPr>
              <w:t>その保管状況を常に把握し管理すること。事業者の</w:t>
            </w:r>
            <w:r w:rsidRPr="000E5C39">
              <w:rPr>
                <w:rFonts w:hint="eastAsia"/>
              </w:rPr>
              <w:t>故意又は過失により貸与品に毀損、盗難、紛失等があった場合は、事業者が弁償しなければならない。</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r w:rsidRPr="000E5C39">
              <w:rPr>
                <w:rFonts w:ascii="ＭＳ 明朝" w:hAnsi="ＭＳ 明朝" w:hint="eastAsia"/>
                <w:sz w:val="21"/>
              </w:rPr>
              <w:t>ウ　貸与品の引渡については、本市及び事業者が協議して定める。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4"/>
              <w:ind w:left="630" w:hanging="630"/>
              <w:rPr>
                <w:rFonts w:ascii="ＭＳ 明朝" w:hAnsi="ＭＳ 明朝"/>
                <w:sz w:val="21"/>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pStyle w:val="a4"/>
              <w:ind w:left="630" w:hanging="630"/>
              <w:jc w:val="center"/>
              <w:rPr>
                <w:rFonts w:ascii="ＭＳ 明朝" w:hAnsi="ＭＳ 明朝"/>
                <w:sz w:val="21"/>
              </w:rPr>
            </w:pPr>
            <w:r w:rsidRPr="000E5C39">
              <w:rPr>
                <w:rFonts w:ascii="ＭＳ 明朝" w:hAnsi="ＭＳ 明朝" w:hint="eastAsia"/>
                <w:sz w:val="21"/>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（８）健康診断</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事業者は、本業務開始前に１回、業務開始後は概ね６か月に１回、水道法施行規則第</w:t>
            </w:r>
            <w:r w:rsidRPr="000E5C39">
              <w:rPr>
                <w:rFonts w:ascii="ＭＳ 明朝" w:hAnsi="ＭＳ 明朝"/>
                <w:sz w:val="21"/>
                <w:szCs w:val="21"/>
              </w:rPr>
              <w:t>16条の規定による赤痢</w:t>
            </w:r>
            <w:r w:rsidR="004328A0" w:rsidRPr="000E5C39">
              <w:rPr>
                <w:rFonts w:ascii="ＭＳ 明朝" w:hAnsi="ＭＳ 明朝"/>
                <w:sz w:val="21"/>
                <w:szCs w:val="21"/>
              </w:rPr>
              <w:t>、腸チフス、パラチフス菌、サルモネラ菌、腸管出血性大腸菌</w:t>
            </w:r>
            <w:r w:rsidR="004328A0" w:rsidRPr="000E5C39">
              <w:rPr>
                <w:rFonts w:ascii="ＭＳ 明朝" w:hAnsi="ＭＳ 明朝" w:hint="eastAsia"/>
                <w:sz w:val="21"/>
                <w:szCs w:val="21"/>
              </w:rPr>
              <w:t>O157</w:t>
            </w:r>
            <w:r w:rsidRPr="000E5C39">
              <w:rPr>
                <w:rFonts w:ascii="ＭＳ 明朝" w:hAnsi="ＭＳ 明朝"/>
                <w:sz w:val="21"/>
                <w:szCs w:val="21"/>
              </w:rPr>
              <w:t>の検査を従事者等に行わせ、その結果を本市に提出すること。従事者等に異動があった場合は、その都度、本業務への従事前に実施すること。災害・事故発生時等において緊急的・臨時的に協力企業等の従事者等を本浄水場に配置する場合、その期間が７日を超える場合は、従事者等に準じて取り扱うこと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3"/>
              <w:ind w:firstLine="210"/>
              <w:rPr>
                <w:rFonts w:ascii="ＭＳ 明朝" w:hAnsi="ＭＳ 明朝"/>
                <w:sz w:val="21"/>
                <w:szCs w:val="21"/>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B41B35" w:rsidP="00B41B35">
            <w:pPr>
              <w:pStyle w:val="3"/>
              <w:ind w:firstLineChars="0" w:firstLine="0"/>
              <w:jc w:val="center"/>
              <w:rPr>
                <w:rFonts w:ascii="ＭＳ 明朝" w:hAnsi="ＭＳ 明朝"/>
                <w:sz w:val="21"/>
                <w:szCs w:val="21"/>
              </w:rPr>
            </w:pPr>
            <w:r w:rsidRPr="000E5C39">
              <w:rPr>
                <w:rFonts w:ascii="ＭＳ 明朝" w:hAnsi="ＭＳ 明朝" w:hint="eastAsia"/>
                <w:sz w:val="21"/>
                <w:szCs w:val="21"/>
              </w:rPr>
              <w:t>□</w:t>
            </w:r>
          </w:p>
        </w:tc>
      </w:tr>
      <w:tr w:rsidR="000E5C39" w:rsidRPr="000E5C39" w:rsidTr="004D7387">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（９）従業員教育及び研修</w:t>
            </w:r>
          </w:p>
        </w:tc>
        <w:tc>
          <w:tcPr>
            <w:tcW w:w="6946"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本業務（安全衛生管理に係る内容を含む。）の遂行に際し、従事者等の意識、知識及び技術力の向上を図ること等を目的として、従業員教育及び研修（以下「研修等」という。）を実施すること。研修等の内容や実施時期、本市への報告等については事業者提案とする。</w:t>
            </w:r>
          </w:p>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研修等には、運転管理及び保守点検等、本市職員への技術継承に係る内容を含めること。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　運転管理業務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Height w:val="358"/>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1" w:name="_Toc1394657"/>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1"/>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運転管理業務は、図５及び表</w:t>
            </w:r>
            <w:r w:rsidRPr="000E5C39">
              <w:rPr>
                <w:rFonts w:ascii="ＭＳ 明朝" w:hAnsi="ＭＳ 明朝"/>
                <w:sz w:val="21"/>
                <w:szCs w:val="21"/>
              </w:rPr>
              <w:t>12に示す対象施設の運転管理に関する業務である。</w:t>
            </w:r>
          </w:p>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統合着水井、第３原水ポンプ、受変電設備、自家発電設備、場外施設、山口県営湯の原ダム水質監視装置及び殺藻目的の塩素処理設備は、監視のみが運転管理業務の対象であるが、本市の指示があった場合については、施設の運転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ア　対象施設において、計画浄水量までの水量に対し、本市の指示に従って必要な浄水量を確保するように運転を行うこと。また、原水水質や送配水量の変動を勘案し、状況に応じた運転管理を行うこと。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浄水水質要求水準及び管理目標は、「第２章４　要求する機能及び施設諸元（２）」の規定による。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ウ　消毒処理における残留塩素濃度の管理については、本市と協議して低減化を図ること。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エ　ジャーテストなどにより最適な薬品注入率を決定し、効率的かつ効果的な浄水処理を行うこと。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オ　浄水処理工程において水質異常を確認した場合、又はそのおそれがあることを確認した場合は、速やかに対応するとともに、本市にその状況を報告すること。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カ　藻体破壊されていない植物プランクトンの流入（第２章４（２））が発生した場合は、本市の指示により前塩素処理を行うこと。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キ　本市のエネルギー管理員と連絡調整を図りながら、省エネルギーに配慮した運転管理を行うこと。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ク　常に安定した運転管理を実施するため、運転管理マニュアルを作成し、本市の承諾を得ること。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600460" w:rsidP="00600460">
            <w:pPr>
              <w:pStyle w:val="ae"/>
              <w:ind w:left="420" w:hanging="420"/>
            </w:pPr>
            <w:r w:rsidRPr="000E5C39">
              <w:rPr>
                <w:rFonts w:hint="eastAsia"/>
              </w:rPr>
              <w:t>ケ　監視のみを行う施設は、添付資料14</w:t>
            </w:r>
            <w:r w:rsidR="00B41B35" w:rsidRPr="000E5C39">
              <w:rPr>
                <w:rFonts w:hint="eastAsia"/>
              </w:rPr>
              <w:t>を参照すること。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コ　運転管理に係るデータは、汎用性のあるデータ形式により記録し、保存すること。データの項目等については、事業者提案とする。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e"/>
              <w:ind w:left="420" w:hanging="420"/>
            </w:pPr>
            <w:r w:rsidRPr="000E5C39">
              <w:rPr>
                <w:rFonts w:hint="eastAsia"/>
              </w:rPr>
              <w:t>サ　日報、月報及び年報を作成し、本市に提出すること。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e"/>
              <w:ind w:left="420" w:hanging="420"/>
            </w:pPr>
            <w:r w:rsidRPr="000E5C39">
              <w:rPr>
                <w:rFonts w:hint="eastAsia"/>
              </w:rPr>
              <w:t>シ　本市が定める水安全計画の改定作業に協力すること。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D75D4" w:rsidRPr="000E5C39" w:rsidRDefault="00B41B35" w:rsidP="0089584E">
            <w:pPr>
              <w:pStyle w:val="ae"/>
              <w:ind w:left="210" w:hangingChars="100" w:hanging="210"/>
            </w:pPr>
            <w:r w:rsidRPr="000E5C39">
              <w:rPr>
                <w:rFonts w:hint="eastAsia"/>
              </w:rPr>
              <w:t xml:space="preserve">ス　</w:t>
            </w:r>
            <w:r w:rsidR="00563E84" w:rsidRPr="000E5C39">
              <w:rPr>
                <w:rFonts w:hint="eastAsia"/>
              </w:rPr>
              <w:t>運転管理の体制は、事業者提案とするが、</w:t>
            </w:r>
            <w:r w:rsidR="00FD53A3" w:rsidRPr="000E5C39">
              <w:rPr>
                <w:rFonts w:hint="eastAsia"/>
              </w:rPr>
              <w:t>少なくとも２人以上の従事者等を中央監視室に配置し、原則として１人</w:t>
            </w:r>
            <w:r w:rsidR="00563E84" w:rsidRPr="000E5C39">
              <w:rPr>
                <w:rFonts w:hint="eastAsia"/>
              </w:rPr>
              <w:t>が常に中央監視室内で執務している体制とすること。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セ　従事者等が変更となった場合でも、対応可能なように配慮すること。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３　保守点検業務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2" w:name="_Toc1394660"/>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2"/>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保守点検業務は、対象施設の日常点検及び定期点検等に関する業務である。</w:t>
            </w:r>
          </w:p>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関係法令により必要な法定点検（監視のみを対象とする施設を除く。）も、保守点検業務に含む。</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ア　機械及び電気・計装設備は、何らかの故障や事故が発生すると施設全体を停止させる事態が生ずることもあるため、設備の構造や特性はもとより、浄水処理システム全体を熟知した上で保守点検を行うこと。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本浄水場内の建築物、建物付属設備、外溝施設等については、その機能及び美観を良好に保つよう保守点検を行うこと。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ウ　本浄水場内の水槽構造物の清掃を、運転管理業務に支障が生じないよう適切な時期に実施すること。清掃の実施基準は事業者提案とし、本市の承諾を得ること。清掃により発生した汚泥等の処分及びろ材の補充費用は、事業者負担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エ　臨時点検及び緊急点検は、必要に応じて実施すること。実施体制及び点検項目については、役割分担を含め、業務計画書の中であらかじめ定めておくこと。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オ　各種点検において軽微な不具合を発見した場合は、適宜、必要な補修を実施すること。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カ　施設の性能及び機能を良好に維持するため、保守点検マニュアルを作成し、本市の承諾を得ること。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キ　点検項目、実施頻度及び点検結果の報告様式（日常点検表、週間点検表、月例点検表及び年次点検表等をいう。）は事業者提案とするが、原則、既存施設と同等以上（添付資料１２を参照）とし、本市の確認を得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ク　保守点検に係るデータは、本市の指示する方法に従って記録し、保存するとともに、運転管理業務や修繕業務等の関連する業務に適切に反映させること。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e"/>
              <w:ind w:left="420" w:hanging="420"/>
            </w:pPr>
            <w:r w:rsidRPr="000E5C39">
              <w:rPr>
                <w:rFonts w:hint="eastAsia"/>
              </w:rPr>
              <w:t>ケ　水質計器の校正は、業務の範囲とする。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コ　停電作業又は電路の停止が必要な場合は、本市の電気主任技術者と連絡調整を図るとともに、停電作業又は電路の停止等の作業は、本市の電気主任技術者の立会いのもと実施すること。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４　水質管理業務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3" w:name="_Toc1394663"/>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3"/>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水質管理業務は、水源から浄水工程を経て、配水池までの水質監視、運転管理へのフィードバックのための対応、水質異常時への対応等を行う業務である。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9584E">
            <w:pPr>
              <w:pStyle w:val="ae"/>
              <w:ind w:left="210" w:hangingChars="100" w:hanging="210"/>
            </w:pPr>
            <w:r w:rsidRPr="000E5C39">
              <w:rPr>
                <w:rFonts w:hint="eastAsia"/>
              </w:rPr>
              <w:t>ア　運転管理に必要となる水質測定項目、頻度、本市への報告時期等は、事業者提案とするが、本市と協議の上決定すること。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水質測定データは、汎用性のあるデータ形式により記録し、保存するとともに運転管理業務に適切に反映させること。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ウ　本市が実施する水質検査の結果等を適時提供するので、運転管理業務に適切に反映させること。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BC7E8F">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５　災害・事故対応業務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4" w:name="_Toc1394666"/>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4"/>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災害・事故対応業務は、地震、風水害、事故等（以下「災害・事故等」という。）が発生した場合、「下関市地域防災計画」、「上下水道局事故対応マニュアル」等に基づき、本市と連携し、危機管理対応を行うとともに、災害・事故等に対して事前の対策を講じる業務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ア　災害・事故等の発生時における的確な対応を可能とするため、危機管理マニュアルを作成すること。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危機管理マニュアルの内容は、事業者提案とする。ただし、生物による毒物検知装置等による原水の安全確保の具体的な運用及び水質事故等において浄水工程へ導水させない措置の発動条件について明確に記載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ウ　災害・事故等の発生時には、危機管理マニュアルに従って対応すること。対応後は報告書を作成し、本市に報告すること。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エ　災害・事故等により対象施設の一部が機能停止した場合においても、早急に復旧できる体制を確保すること。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６　保安業務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5" w:name="_Toc1394669"/>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5"/>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600460">
            <w:pPr>
              <w:pStyle w:val="3"/>
              <w:ind w:firstLine="210"/>
              <w:rPr>
                <w:rFonts w:ascii="ＭＳ 明朝" w:hAnsi="ＭＳ 明朝"/>
                <w:sz w:val="21"/>
                <w:szCs w:val="21"/>
              </w:rPr>
            </w:pPr>
            <w:r w:rsidRPr="000E5C39">
              <w:rPr>
                <w:rFonts w:ascii="ＭＳ 明朝" w:hAnsi="ＭＳ 明朝" w:hint="eastAsia"/>
                <w:sz w:val="21"/>
                <w:szCs w:val="21"/>
              </w:rPr>
              <w:t>保安業務は、本浄水場内に第三者が立ち入り、水道施設等に危害が加えられないように、出入口の施錠、監視カメラによる監視等、必要な対策を行う業務である。ただし、平日（日曜日及び土曜日並びに国民の祝日に関する法律に規定する休日及び</w:t>
            </w:r>
            <w:r w:rsidRPr="000E5C39">
              <w:rPr>
                <w:rFonts w:ascii="ＭＳ 明朝" w:hAnsi="ＭＳ 明朝"/>
                <w:sz w:val="21"/>
                <w:szCs w:val="21"/>
              </w:rPr>
              <w:t>12月29日から翌年の</w:t>
            </w:r>
            <w:r w:rsidR="00600460" w:rsidRPr="000E5C39">
              <w:rPr>
                <w:rFonts w:ascii="ＭＳ 明朝" w:hAnsi="ＭＳ 明朝" w:hint="eastAsia"/>
                <w:sz w:val="21"/>
                <w:szCs w:val="21"/>
              </w:rPr>
              <w:t>１</w:t>
            </w:r>
            <w:r w:rsidRPr="000E5C39">
              <w:rPr>
                <w:rFonts w:ascii="ＭＳ 明朝" w:hAnsi="ＭＳ 明朝"/>
                <w:sz w:val="21"/>
                <w:szCs w:val="21"/>
              </w:rPr>
              <w:t>月</w:t>
            </w:r>
            <w:r w:rsidR="00600460" w:rsidRPr="000E5C39">
              <w:rPr>
                <w:rFonts w:ascii="ＭＳ 明朝" w:hAnsi="ＭＳ 明朝" w:hint="eastAsia"/>
                <w:sz w:val="21"/>
                <w:szCs w:val="21"/>
              </w:rPr>
              <w:t>３</w:t>
            </w:r>
            <w:r w:rsidRPr="000E5C39">
              <w:rPr>
                <w:rFonts w:ascii="ＭＳ 明朝" w:hAnsi="ＭＳ 明朝"/>
                <w:sz w:val="21"/>
                <w:szCs w:val="21"/>
              </w:rPr>
              <w:t>日までの日以外の日をいう。以下同じ。）午前８時から午後６時までの正門の入出者の管理は、業務の対象外とする。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e"/>
              <w:ind w:left="420" w:hanging="420"/>
            </w:pPr>
            <w:r w:rsidRPr="000E5C39">
              <w:rPr>
                <w:rFonts w:hint="eastAsia"/>
              </w:rPr>
              <w:t>ア　業務期間中の保安業務計画を作成し、本市の承諾を得ること。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浄水場内及び浄水施設内を監視カメラ、赤外線センサーなどで、</w:t>
            </w:r>
            <w:r w:rsidRPr="000E5C39">
              <w:t>24時間監視すること。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ウ　異常が発生した場合、平日や休日・夜間の区別なく、速やかに本市や関係機関に連絡可能な体制とすること。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７　植栽管理業務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6" w:name="_Toc1394672"/>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6"/>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植栽管理業務は、草刈、剪定及び害虫駆除を行い、発生した刈草及び雑木等（以下「刈草等」という。）を処分する業務である。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ア　本浄水場内の植栽について、これを良好に保つよう維持管理を行うこと。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植物の種類とその状況に応じて適切な方法により施肥、潅水及び病害虫の防除等を行い、植栽を良好な状態に保つこと。除草剤の使用は禁止する。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ウ　施設の美観を維持するために剪定、刈り込み、除草等の作業を適宜行い、発生した刈草等については、適切に処分すること。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８　見学者対応協力業務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7" w:name="_Toc1394675"/>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7"/>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見学者対応協力業務は、本市が実施する浄水場の見学者対応時に、見学ルートの確保等を行う業務である。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ア　高齢者、小学生、障がい者等の施設見学者側にとって安全なルートを確保するとともに、見学者がみだりに作業・運転区域に立ち入らないように、公開する空間、ルート、会議室、トイレなど見学者利用施設等を明確に区分しておく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見学者への説明に必要となる説明用ビデオ、パンフレット等の見学者資料を作成し、本市の承諾を得ること。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DF32FA">
        <w:trPr>
          <w:gridAfter w:val="2"/>
          <w:wAfter w:w="3496" w:type="dxa"/>
          <w:trHeight w:val="923"/>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ウ　見学者は主として市内の小学４年生を対象としており、１日最大</w:t>
            </w:r>
            <w:r w:rsidR="00600460" w:rsidRPr="000E5C39">
              <w:rPr>
                <w:rFonts w:hint="eastAsia"/>
              </w:rPr>
              <w:t>２</w:t>
            </w:r>
            <w:r w:rsidRPr="000E5C39">
              <w:t>校の受け入れを基本とし、年間</w:t>
            </w:r>
            <w:r w:rsidR="00600460" w:rsidRPr="000E5C39">
              <w:rPr>
                <w:rFonts w:hint="eastAsia"/>
              </w:rPr>
              <w:t>20</w:t>
            </w:r>
            <w:r w:rsidR="00600460" w:rsidRPr="000E5C39">
              <w:t>校程度（１校当たり最大</w:t>
            </w:r>
            <w:r w:rsidR="00600460" w:rsidRPr="000E5C39">
              <w:rPr>
                <w:rFonts w:hint="eastAsia"/>
              </w:rPr>
              <w:t>140</w:t>
            </w:r>
            <w:r w:rsidRPr="000E5C39">
              <w:t>人程度）</w:t>
            </w:r>
            <w:r w:rsidR="00600460" w:rsidRPr="000E5C39">
              <w:t>、その他、水道週間における浄水場の一般開放（２日間）時に約</w:t>
            </w:r>
            <w:r w:rsidR="00600460" w:rsidRPr="000E5C39">
              <w:rPr>
                <w:rFonts w:hint="eastAsia"/>
              </w:rPr>
              <w:t>500</w:t>
            </w:r>
            <w:r w:rsidRPr="000E5C39">
              <w:t>人程度の見学者を見込むこととする。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9584E">
            <w:pPr>
              <w:pStyle w:val="ae"/>
              <w:ind w:left="210" w:hangingChars="100" w:hanging="210"/>
            </w:pPr>
            <w:r w:rsidRPr="000E5C39">
              <w:rPr>
                <w:rFonts w:hint="eastAsia"/>
              </w:rPr>
              <w:t>エ　見学者の受け入れ対応は本市で行うが、日程やタイムスケジュール等の調整について本市と協議を行うこと。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９　場内清掃業務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8" w:name="_Toc1394678"/>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8"/>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場内清掃業務は、場内全ての施設の清掃及び落葉や雑物の回収及び処分を行う業務である。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600460">
            <w:pPr>
              <w:pStyle w:val="a4"/>
              <w:ind w:left="630" w:hanging="630"/>
              <w:rPr>
                <w:rFonts w:ascii="ＭＳ 明朝" w:hAnsi="ＭＳ 明朝"/>
                <w:sz w:val="21"/>
              </w:rPr>
            </w:pPr>
            <w:r w:rsidRPr="000E5C39">
              <w:rPr>
                <w:rFonts w:ascii="ＭＳ 明朝" w:hAnsi="ＭＳ 明朝" w:hint="eastAsia"/>
                <w:sz w:val="21"/>
              </w:rPr>
              <w:t>ア　場内施設及び外構は、月</w:t>
            </w:r>
            <w:r w:rsidR="00600460" w:rsidRPr="000E5C39">
              <w:rPr>
                <w:rFonts w:ascii="ＭＳ 明朝" w:hAnsi="ＭＳ 明朝" w:hint="eastAsia"/>
                <w:sz w:val="21"/>
              </w:rPr>
              <w:t>１</w:t>
            </w:r>
            <w:r w:rsidRPr="000E5C39">
              <w:rPr>
                <w:rFonts w:ascii="ＭＳ 明朝" w:hAnsi="ＭＳ 明朝"/>
                <w:sz w:val="21"/>
              </w:rPr>
              <w:t>回以上の頻度で清掃を行うこと。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作業に伴って発生した廃棄物は、適切に保管及び処分を行うこと。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ウ　水槽構造物、機械及び電気設備廻りの清掃は、保守点検業務に含めること。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１０　消耗品調達管理業務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9" w:name="_Toc1394681"/>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9"/>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消耗品調達管理業務は、本浄水場の施設維持管理業務の履行に際して必要となる機器、部品等の消耗品の調達から管理までを行う業務である。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消耗品調達管理業務の実施に当たり、施設維持管理業務の実施に要する全ての消耗品類について、運転管理や修繕等の各業務の対応に支障をきたすことのないように調達及び管理すること。費用については事業者の負担により実施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2E74B5" w:themeColor="accent1" w:themeShade="BF"/>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１１　薬品調達管理業務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2E74B5" w:themeColor="accent1" w:themeShade="BF"/>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2E74B5" w:themeColor="accent1" w:themeShade="BF"/>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10" w:name="_Toc1394684"/>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10"/>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薬品調達管理業務は、浄水処理工程や排水処理工程に必要となる薬品類の調達から管理までを行う業務である。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ア　最適な浄水処理により良好な水質を保持するために必要な薬品の調達を行い、その管理については、関係法令に定めのある有資格者の業務を含め適切に行うこと。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使用する薬品は、水道施設の技術的基準を定める省令第１条十六を満足すること。薬品の種類・品質については、事前に本市と協議の上、調達及び使用すること。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9584E">
            <w:pPr>
              <w:pStyle w:val="ae"/>
              <w:ind w:left="210" w:hangingChars="100" w:hanging="210"/>
            </w:pPr>
            <w:r w:rsidRPr="000E5C39">
              <w:rPr>
                <w:rFonts w:hint="eastAsia"/>
              </w:rPr>
              <w:t>ウ　藻体破壊されていない植物プランクトンの対応のため（第２章４（２））、本市の指示により実施した前塩素処理に係る薬品費は、本市の負担とする。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9584E">
            <w:pPr>
              <w:pStyle w:val="ae"/>
              <w:ind w:left="210" w:hangingChars="100" w:hanging="210"/>
            </w:pPr>
            <w:r w:rsidRPr="000E5C39">
              <w:rPr>
                <w:rFonts w:hint="eastAsia"/>
              </w:rPr>
              <w:t>エ　殺藻目的のため山口県営第５分水槽に設置の塩素処理設備に係る薬品の調達及び管理は、薬品調達管理業務の対象外とする。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１２　光熱水燃料調達管理業務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11" w:name="_Toc1394687"/>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11"/>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光熱水燃料調達管理業務は、施設維持管理業務で必要となる通信、燃料等の調達、電力、用水、通信、燃料等の管理を行う業務である。事業者が使用した光熱水燃料は事業者の負担とする。ただし、浄水処理、排水処理及び送水に必要な電力並びに用水は本市の負担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pStyle w:val="ae"/>
              <w:ind w:left="420" w:hanging="420"/>
            </w:pPr>
            <w:r w:rsidRPr="000E5C39">
              <w:rPr>
                <w:rFonts w:hint="eastAsia"/>
              </w:rPr>
              <w:t>ア　電気は、本市が受電したものを分電して供給する。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事業者の事業活動により負担する電力は、電力メータを設け、使用量を管理すること。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pStyle w:val="ae"/>
              <w:ind w:left="420" w:hanging="420"/>
            </w:pPr>
            <w:r w:rsidRPr="000E5C39">
              <w:rPr>
                <w:rFonts w:hint="eastAsia"/>
              </w:rPr>
              <w:t>ウ　用水量は、各施設（建屋ごと）で使用量を管理すること。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エ　必要となる通信機器は、事業者の提案により設置可能とする。ネットワーク</w:t>
            </w:r>
            <w:r w:rsidR="006E2CB1" w:rsidRPr="000E5C39">
              <w:rPr>
                <w:rFonts w:hint="eastAsia"/>
              </w:rPr>
              <w:t>を</w:t>
            </w:r>
            <w:r w:rsidRPr="000E5C39">
              <w:rPr>
                <w:rFonts w:hint="eastAsia"/>
              </w:rPr>
              <w:t>利用</w:t>
            </w:r>
            <w:r w:rsidR="006E2CB1" w:rsidRPr="000E5C39">
              <w:rPr>
                <w:rFonts w:hint="eastAsia"/>
              </w:rPr>
              <w:t>する場合</w:t>
            </w:r>
            <w:r w:rsidRPr="000E5C39">
              <w:rPr>
                <w:rFonts w:hint="eastAsia"/>
              </w:rPr>
              <w:t>は、第三者への情報漏</w:t>
            </w:r>
            <w:r w:rsidR="006E2CB1" w:rsidRPr="000E5C39">
              <w:rPr>
                <w:rFonts w:hint="eastAsia"/>
              </w:rPr>
              <w:t>えい</w:t>
            </w:r>
            <w:r w:rsidRPr="000E5C39">
              <w:rPr>
                <w:rFonts w:hint="eastAsia"/>
              </w:rPr>
              <w:t>等が発生しないよう適切な運用を行うこと。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r w:rsidRPr="000E5C39">
              <w:rPr>
                <w:rFonts w:hAnsi="ＭＳ 明朝" w:hint="eastAsia"/>
              </w:rPr>
              <w:t>１３　修繕業務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bookmarkStart w:id="12" w:name="_Toc1394690"/>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bookmarkEnd w:id="12"/>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pStyle w:val="3"/>
              <w:ind w:firstLine="210"/>
              <w:rPr>
                <w:rFonts w:ascii="ＭＳ 明朝" w:hAnsi="ＭＳ 明朝"/>
                <w:sz w:val="21"/>
                <w:szCs w:val="21"/>
              </w:rPr>
            </w:pPr>
            <w:r w:rsidRPr="000E5C39">
              <w:rPr>
                <w:rFonts w:ascii="ＭＳ 明朝" w:hAnsi="ＭＳ 明朝" w:hint="eastAsia"/>
                <w:sz w:val="21"/>
                <w:szCs w:val="21"/>
              </w:rPr>
              <w:t>修繕業務は、対象施設の定期修繕（新設対象施設を対象とする。）及び機器の故障停止や性能低下等の際に実施するその他修繕（新設対象施設、既存流用可能施設及び既存流用施設を対象とする。）を行う業務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B41B35" w:rsidRPr="000E5C39" w:rsidRDefault="00B41B35" w:rsidP="00B41B35">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ア　事業者提案により、対象施設についての定期修繕計画を作成すること。ただし、急速ろ過池のろ材の入替（更生）は、事業期間内に計画すること。計画の立案に際しては、添付資料７に示す本市の目標耐用年数を考慮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イ　人為的な操作ミス及び落雷等による故障に伴う機器の停止時や警報装置の作動等により施設の異常を認めた場合、速やかに現地での状況確認及び必要に応じた応急措置を行うとともに、その内容を本市に報告し、指示に従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ウ　性能低下の生じた機械、設備等については、その内容を本市に報告し、指示に従うこと。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9584E">
            <w:pPr>
              <w:pStyle w:val="ae"/>
              <w:ind w:left="210" w:hangingChars="100" w:hanging="210"/>
            </w:pPr>
            <w:r w:rsidRPr="000E5C39">
              <w:rPr>
                <w:rFonts w:hint="eastAsia"/>
              </w:rPr>
              <w:t>エ　上記イ、ウの報告を受け、修繕が必要であると本市が判断した場合は、文書により事業者に指示を行う。</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オ　本市より修繕の指示を受けた場合は、文書の指示内容に従って速やかに修繕を実施し、完了後は文書により本市に報告するとともに、本市の指示する方法に従って修繕内容を記録し、保存すること。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89584E">
            <w:pPr>
              <w:pStyle w:val="ae"/>
              <w:ind w:left="210" w:hangingChars="100" w:hanging="210"/>
            </w:pPr>
            <w:r w:rsidRPr="000E5C39">
              <w:rPr>
                <w:rFonts w:hint="eastAsia"/>
              </w:rPr>
              <w:t>カ　修繕により、機器配置、配管・配線ルート等が変更になった場合は、施設維持管理に必要な図面及び設備台帳データを修正し、常に竣工図と現場状況の整合性を図ること。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B41B35" w:rsidRPr="000E5C39" w:rsidRDefault="00B41B35"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89584E">
            <w:pPr>
              <w:pStyle w:val="ae"/>
              <w:ind w:left="210" w:hangingChars="100" w:hanging="210"/>
            </w:pPr>
            <w:r w:rsidRPr="000E5C39">
              <w:rPr>
                <w:rFonts w:hint="eastAsia"/>
              </w:rPr>
              <w:t>キ　機器更新を伴う場合で資本的支出に係るもの及び１件当たりのその他修繕の金額が</w:t>
            </w:r>
            <w:r w:rsidRPr="000E5C39">
              <w:t>50万円</w:t>
            </w:r>
            <w:r w:rsidR="00563E84" w:rsidRPr="000E5C39">
              <w:rPr>
                <w:rFonts w:hint="eastAsia"/>
              </w:rPr>
              <w:t>（</w:t>
            </w:r>
            <w:r w:rsidR="00FD53A3" w:rsidRPr="000E5C39">
              <w:rPr>
                <w:rFonts w:hint="eastAsia"/>
              </w:rPr>
              <w:t>消費税及び地方消費税を含まない</w:t>
            </w:r>
            <w:r w:rsidR="00563E84" w:rsidRPr="000E5C39">
              <w:rPr>
                <w:rFonts w:hint="eastAsia"/>
              </w:rPr>
              <w:t>。</w:t>
            </w:r>
            <w:r w:rsidR="0067309A" w:rsidRPr="000E5C39">
              <w:rPr>
                <w:rFonts w:hint="eastAsia"/>
              </w:rPr>
              <w:t>）</w:t>
            </w:r>
            <w:r w:rsidRPr="000E5C39">
              <w:t>を超えるものは、修繕業務の対象外とする。資本的支出に該当するかについては、修繕費支弁基準（添付資料20）に基づき判断すること。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DF32FA">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B41B35" w:rsidRPr="000E5C39" w:rsidRDefault="00B41B35" w:rsidP="00B41B35">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1714B9" w:rsidRPr="000E5C39" w:rsidRDefault="00B41B35" w:rsidP="0089584E">
            <w:pPr>
              <w:pStyle w:val="ae"/>
              <w:ind w:left="210" w:hangingChars="100" w:hanging="210"/>
            </w:pPr>
            <w:r w:rsidRPr="000E5C39">
              <w:rPr>
                <w:rFonts w:hint="eastAsia"/>
              </w:rPr>
              <w:t>ク　修繕業務のうち、定期修繕に要する費用及び１</w:t>
            </w:r>
            <w:r w:rsidR="00600460" w:rsidRPr="000E5C39">
              <w:rPr>
                <w:rFonts w:hint="eastAsia"/>
              </w:rPr>
              <w:t>件50</w:t>
            </w:r>
            <w:r w:rsidRPr="000E5C39">
              <w:rPr>
                <w:rFonts w:hint="eastAsia"/>
              </w:rPr>
              <w:t>万円</w:t>
            </w:r>
            <w:r w:rsidR="00600460" w:rsidRPr="000E5C39">
              <w:rPr>
                <w:rFonts w:hint="eastAsia"/>
              </w:rPr>
              <w:t>（</w:t>
            </w:r>
            <w:r w:rsidR="00FD53A3" w:rsidRPr="000E5C39">
              <w:rPr>
                <w:rFonts w:hint="eastAsia"/>
              </w:rPr>
              <w:t>消費税及び地方消費税を含まない</w:t>
            </w:r>
            <w:r w:rsidR="001714B9" w:rsidRPr="000E5C39">
              <w:rPr>
                <w:rFonts w:hint="eastAsia"/>
              </w:rPr>
              <w:t>。</w:t>
            </w:r>
            <w:r w:rsidR="00600460" w:rsidRPr="000E5C39">
              <w:rPr>
                <w:rFonts w:hint="eastAsia"/>
              </w:rPr>
              <w:t>）</w:t>
            </w:r>
            <w:r w:rsidRPr="000E5C39">
              <w:rPr>
                <w:rFonts w:hint="eastAsia"/>
              </w:rPr>
              <w:t>以下のその</w:t>
            </w:r>
            <w:r w:rsidR="00600460" w:rsidRPr="000E5C39">
              <w:rPr>
                <w:rFonts w:hint="eastAsia"/>
              </w:rPr>
              <w:t>他修繕に要する費用</w:t>
            </w:r>
            <w:r w:rsidR="001A1262" w:rsidRPr="000E5C39">
              <w:rPr>
                <w:rFonts w:hint="eastAsia"/>
              </w:rPr>
              <w:t>（年間250</w:t>
            </w:r>
            <w:r w:rsidR="001714B9" w:rsidRPr="000E5C39">
              <w:rPr>
                <w:rFonts w:hint="eastAsia"/>
              </w:rPr>
              <w:t>万円（</w:t>
            </w:r>
            <w:r w:rsidR="00FD53A3" w:rsidRPr="000E5C39">
              <w:rPr>
                <w:rFonts w:hint="eastAsia"/>
              </w:rPr>
              <w:t>消費税及び地方消費税を含まない</w:t>
            </w:r>
            <w:r w:rsidR="001714B9" w:rsidRPr="000E5C39">
              <w:rPr>
                <w:rFonts w:hint="eastAsia"/>
              </w:rPr>
              <w:t>。</w:t>
            </w:r>
            <w:r w:rsidR="001A1262" w:rsidRPr="000E5C39">
              <w:rPr>
                <w:rFonts w:hint="eastAsia"/>
              </w:rPr>
              <w:t>）を上限とする。）</w:t>
            </w:r>
            <w:r w:rsidR="00600460" w:rsidRPr="000E5C39">
              <w:rPr>
                <w:rFonts w:hint="eastAsia"/>
              </w:rPr>
              <w:t>については、事業者の負担とする。また、１件50</w:t>
            </w:r>
            <w:r w:rsidRPr="000E5C39">
              <w:rPr>
                <w:rFonts w:hint="eastAsia"/>
              </w:rPr>
              <w:t>万円</w:t>
            </w:r>
            <w:r w:rsidR="00600460" w:rsidRPr="000E5C39">
              <w:rPr>
                <w:rFonts w:hint="eastAsia"/>
              </w:rPr>
              <w:t>（</w:t>
            </w:r>
            <w:r w:rsidR="00FD53A3" w:rsidRPr="000E5C39">
              <w:rPr>
                <w:rFonts w:hint="eastAsia"/>
              </w:rPr>
              <w:t>消費税及び地方消費税を含まない</w:t>
            </w:r>
            <w:r w:rsidR="001714B9" w:rsidRPr="000E5C39">
              <w:rPr>
                <w:rFonts w:hint="eastAsia"/>
              </w:rPr>
              <w:t>。</w:t>
            </w:r>
            <w:r w:rsidR="00600460" w:rsidRPr="000E5C39">
              <w:rPr>
                <w:rFonts w:hint="eastAsia"/>
              </w:rPr>
              <w:t>）</w:t>
            </w:r>
            <w:r w:rsidRPr="000E5C39">
              <w:rPr>
                <w:rFonts w:hint="eastAsia"/>
              </w:rPr>
              <w:t>を超えるその他修繕に要する費用は原則として本市の負担とするが、事業者の責めにより生じたものについては事業者の負担とする。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B41B35" w:rsidRPr="000E5C39" w:rsidRDefault="00B41B35" w:rsidP="00B41B35">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B41B35" w:rsidRPr="000E5C39" w:rsidRDefault="00DF32FA" w:rsidP="00B41B35">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1A1262" w:rsidP="003475B2">
            <w:pPr>
              <w:pStyle w:val="ae"/>
              <w:ind w:left="420" w:hanging="420"/>
            </w:pPr>
            <w:r w:rsidRPr="000E5C39">
              <w:rPr>
                <w:rFonts w:hint="eastAsia"/>
              </w:rPr>
              <w:t>ケ</w:t>
            </w:r>
            <w:r w:rsidR="003475B2" w:rsidRPr="000E5C39">
              <w:rPr>
                <w:rFonts w:hint="eastAsia"/>
              </w:rPr>
              <w:t xml:space="preserve">　修繕業務には、修繕に必要な部品の調達も含めること。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3475B2" w:rsidP="003475B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3475B2" w:rsidRPr="000E5C39" w:rsidRDefault="003475B2" w:rsidP="003475B2">
            <w:pPr>
              <w:jc w:val="center"/>
              <w:rPr>
                <w:rFonts w:hAnsi="ＭＳ 明朝"/>
              </w:rPr>
            </w:pPr>
            <w:r w:rsidRPr="000E5C39">
              <w:rPr>
                <w:rFonts w:hAnsi="ＭＳ 明朝" w:hint="eastAsia"/>
              </w:rPr>
              <w:t>□</w:t>
            </w: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jc w:val="left"/>
              <w:rPr>
                <w:rFonts w:hAnsi="ＭＳ 明朝"/>
              </w:rPr>
            </w:pPr>
            <w:r w:rsidRPr="000E5C39">
              <w:rPr>
                <w:rFonts w:hAnsi="ＭＳ 明朝" w:hint="eastAsia"/>
              </w:rPr>
              <w:t>１４　事業終了時の引継ぎ業務</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jc w:val="left"/>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pStyle w:val="a4"/>
              <w:ind w:left="630" w:hanging="630"/>
              <w:rPr>
                <w:rFonts w:ascii="ＭＳ 明朝" w:hAnsi="ＭＳ 明朝"/>
                <w:sz w:val="21"/>
              </w:rPr>
            </w:pPr>
            <w:bookmarkStart w:id="13" w:name="_Toc1394702"/>
            <w:r w:rsidRPr="000E5C39">
              <w:rPr>
                <w:rFonts w:ascii="ＭＳ 明朝" w:hAnsi="ＭＳ 明朝" w:hint="eastAsia"/>
                <w:sz w:val="21"/>
              </w:rPr>
              <w:t>（１）業務の内容</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pStyle w:val="a4"/>
              <w:ind w:left="630" w:hanging="630"/>
              <w:rPr>
                <w:rFonts w:ascii="ＭＳ 明朝" w:hAnsi="ＭＳ 明朝"/>
                <w:sz w:val="21"/>
              </w:rPr>
            </w:pPr>
          </w:p>
        </w:tc>
        <w:bookmarkEnd w:id="13"/>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pStyle w:val="a4"/>
              <w:ind w:left="630" w:hanging="630"/>
              <w:rPr>
                <w:rFonts w:ascii="ＭＳ 明朝" w:hAnsi="ＭＳ 明朝"/>
                <w:sz w:val="21"/>
              </w:rPr>
            </w:pPr>
          </w:p>
        </w:tc>
      </w:tr>
      <w:tr w:rsidR="000E5C39" w:rsidRPr="000E5C39" w:rsidTr="004D7387">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475B2" w:rsidRPr="000E5C39" w:rsidRDefault="003475B2" w:rsidP="003475B2">
            <w:pPr>
              <w:pStyle w:val="3"/>
              <w:ind w:firstLine="210"/>
              <w:rPr>
                <w:rFonts w:ascii="ＭＳ 明朝" w:hAnsi="ＭＳ 明朝"/>
                <w:sz w:val="21"/>
                <w:szCs w:val="21"/>
              </w:rPr>
            </w:pPr>
            <w:r w:rsidRPr="000E5C39">
              <w:rPr>
                <w:rFonts w:ascii="ＭＳ 明朝" w:hAnsi="ＭＳ 明朝" w:hint="eastAsia"/>
                <w:sz w:val="21"/>
                <w:szCs w:val="21"/>
              </w:rPr>
              <w:t>事業終了時の引継ぎ業務は、本事業の終了後に後継事業者が引き続き運転を継続できるようにするため、事業者が後継事業者に対して適切な引継ぎを行うための業務である。</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475B2" w:rsidRPr="000E5C39" w:rsidRDefault="003475B2" w:rsidP="003475B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475B2" w:rsidRPr="000E5C39" w:rsidRDefault="003475B2" w:rsidP="003475B2">
            <w:pPr>
              <w:jc w:val="center"/>
              <w:rPr>
                <w:rFonts w:hAnsi="ＭＳ 明朝"/>
              </w:rPr>
            </w:pPr>
          </w:p>
        </w:tc>
      </w:tr>
      <w:tr w:rsidR="000E5C39" w:rsidRPr="000E5C39" w:rsidTr="004D7387">
        <w:trPr>
          <w:gridAfter w:val="2"/>
          <w:wAfter w:w="3496" w:type="dxa"/>
        </w:trPr>
        <w:tc>
          <w:tcPr>
            <w:tcW w:w="705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jc w:val="left"/>
              <w:rPr>
                <w:rFonts w:hAnsi="ＭＳ 明朝"/>
              </w:rPr>
            </w:pPr>
            <w:r w:rsidRPr="000E5C39">
              <w:rPr>
                <w:rFonts w:hAnsi="ＭＳ 明朝" w:hint="eastAsia"/>
              </w:rPr>
              <w:t>（２）業務の実施に当たっての留意事項</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jc w:val="left"/>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jc w:val="left"/>
              <w:rPr>
                <w:rFonts w:hAnsi="ＭＳ 明朝"/>
              </w:rPr>
            </w:pP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pStyle w:val="3"/>
              <w:ind w:firstLine="210"/>
              <w:rPr>
                <w:rFonts w:ascii="ＭＳ 明朝" w:hAnsi="ＭＳ 明朝"/>
                <w:sz w:val="21"/>
                <w:szCs w:val="21"/>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3475B2" w:rsidP="003475B2">
            <w:pPr>
              <w:pStyle w:val="af1"/>
              <w:ind w:left="210" w:hanging="210"/>
            </w:pPr>
            <w:r w:rsidRPr="000E5C39">
              <w:rPr>
                <w:rFonts w:hint="eastAsia"/>
              </w:rPr>
              <w:t>ア　引継ぎ業務の実施時期</w:t>
            </w:r>
          </w:p>
          <w:p w:rsidR="003475B2" w:rsidRPr="000E5C39" w:rsidRDefault="003475B2" w:rsidP="0089584E">
            <w:pPr>
              <w:pStyle w:val="3"/>
              <w:ind w:leftChars="100" w:left="210" w:firstLine="210"/>
              <w:rPr>
                <w:rFonts w:ascii="ＭＳ 明朝" w:hAnsi="ＭＳ 明朝"/>
                <w:sz w:val="21"/>
                <w:szCs w:val="21"/>
              </w:rPr>
            </w:pPr>
            <w:r w:rsidRPr="000E5C39">
              <w:rPr>
                <w:rFonts w:ascii="ＭＳ 明朝" w:hAnsi="ＭＳ 明朝" w:hint="eastAsia"/>
                <w:sz w:val="21"/>
                <w:szCs w:val="21"/>
              </w:rPr>
              <w:t>事業終了時の引継ぎ業務の実施時期については、事業開始前に業務計画書にて実施時期を設定するが、事業終了の１年前に本市と協議の上、実施時期を決定すること。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3475B2" w:rsidP="003475B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3475B2" w:rsidRPr="000E5C39" w:rsidRDefault="003475B2" w:rsidP="003475B2">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3475B2" w:rsidP="003475B2">
            <w:pPr>
              <w:pStyle w:val="ae"/>
              <w:ind w:left="420" w:hanging="420"/>
            </w:pPr>
            <w:r w:rsidRPr="000E5C39">
              <w:rPr>
                <w:rFonts w:hint="eastAsia"/>
              </w:rPr>
              <w:t>イ　施設の引渡し</w:t>
            </w:r>
          </w:p>
          <w:p w:rsidR="003475B2" w:rsidRPr="000E5C39" w:rsidRDefault="003475B2" w:rsidP="0089584E">
            <w:pPr>
              <w:pStyle w:val="3"/>
              <w:ind w:leftChars="100" w:left="210" w:firstLine="210"/>
              <w:rPr>
                <w:rFonts w:ascii="ＭＳ 明朝" w:hAnsi="ＭＳ 明朝"/>
                <w:sz w:val="21"/>
                <w:szCs w:val="21"/>
              </w:rPr>
            </w:pPr>
            <w:r w:rsidRPr="000E5C39">
              <w:rPr>
                <w:rFonts w:ascii="ＭＳ 明朝" w:hAnsi="ＭＳ 明朝" w:hint="eastAsia"/>
                <w:sz w:val="21"/>
                <w:szCs w:val="21"/>
              </w:rPr>
              <w:t>事業期間終了時に新設対象施設が本書で示した性能を維持しており、事業期間終了後著しい損傷がない状態で本市に引渡すこと。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3475B2" w:rsidP="003475B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3475B2" w:rsidRPr="000E5C39" w:rsidRDefault="003475B2" w:rsidP="003475B2">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3475B2" w:rsidP="003475B2">
            <w:pPr>
              <w:pStyle w:val="3"/>
              <w:ind w:firstLineChars="0" w:firstLine="0"/>
              <w:rPr>
                <w:rFonts w:ascii="ＭＳ 明朝" w:hAnsi="ＭＳ 明朝"/>
                <w:sz w:val="21"/>
                <w:szCs w:val="21"/>
              </w:rPr>
            </w:pPr>
            <w:r w:rsidRPr="000E5C39">
              <w:rPr>
                <w:rFonts w:ascii="ＭＳ 明朝" w:hAnsi="ＭＳ 明朝" w:hint="eastAsia"/>
                <w:sz w:val="21"/>
                <w:szCs w:val="21"/>
              </w:rPr>
              <w:t>ウ　各種マニュアルの提出と後継事業者への指導</w:t>
            </w:r>
          </w:p>
          <w:p w:rsidR="003475B2" w:rsidRPr="000E5C39" w:rsidRDefault="003475B2" w:rsidP="0089584E">
            <w:pPr>
              <w:pStyle w:val="3"/>
              <w:ind w:leftChars="100" w:left="210" w:firstLine="210"/>
              <w:rPr>
                <w:rFonts w:ascii="ＭＳ 明朝" w:hAnsi="ＭＳ 明朝"/>
                <w:sz w:val="21"/>
                <w:szCs w:val="21"/>
              </w:rPr>
            </w:pPr>
            <w:r w:rsidRPr="000E5C39">
              <w:rPr>
                <w:rFonts w:ascii="ＭＳ 明朝" w:hAnsi="ＭＳ 明朝" w:hint="eastAsia"/>
                <w:sz w:val="21"/>
                <w:szCs w:val="21"/>
              </w:rPr>
              <w:t>対象施設の各種マニュアルを編集して本市へ提出すること。また、事業終了前の適切な時期に、当該マニュアルを基に後継事業者に対して施設維持管理業務に係る適切な引継ぎを行うこと。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3475B2" w:rsidP="003475B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3475B2" w:rsidRPr="000E5C39" w:rsidRDefault="003475B2" w:rsidP="003475B2">
            <w:pPr>
              <w:jc w:val="center"/>
              <w:rPr>
                <w:rFonts w:hAnsi="ＭＳ 明朝"/>
              </w:rPr>
            </w:pPr>
            <w:r w:rsidRPr="000E5C39">
              <w:rPr>
                <w:rFonts w:hAnsi="ＭＳ 明朝" w:hint="eastAsia"/>
              </w:rPr>
              <w:t>□</w:t>
            </w:r>
          </w:p>
        </w:tc>
      </w:tr>
      <w:tr w:rsidR="000E5C39" w:rsidRPr="000E5C39" w:rsidTr="003D4FAE">
        <w:trPr>
          <w:gridAfter w:val="2"/>
          <w:wAfter w:w="3496" w:type="dxa"/>
        </w:trPr>
        <w:tc>
          <w:tcPr>
            <w:tcW w:w="42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rsidR="003475B2" w:rsidRPr="000E5C39" w:rsidRDefault="003475B2" w:rsidP="003475B2">
            <w:pPr>
              <w:rPr>
                <w:rFonts w:hAnsi="ＭＳ 明朝"/>
              </w:rPr>
            </w:pPr>
          </w:p>
        </w:tc>
        <w:tc>
          <w:tcPr>
            <w:tcW w:w="66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3475B2" w:rsidP="003475B2">
            <w:pPr>
              <w:pStyle w:val="3"/>
              <w:ind w:firstLineChars="0" w:firstLine="0"/>
              <w:rPr>
                <w:rFonts w:ascii="ＭＳ 明朝" w:hAnsi="ＭＳ 明朝"/>
                <w:sz w:val="21"/>
                <w:szCs w:val="21"/>
              </w:rPr>
            </w:pPr>
            <w:r w:rsidRPr="000E5C39">
              <w:rPr>
                <w:rFonts w:ascii="ＭＳ 明朝" w:hAnsi="ＭＳ 明朝" w:hint="eastAsia"/>
                <w:sz w:val="21"/>
                <w:szCs w:val="21"/>
              </w:rPr>
              <w:t>エ　後継事業者決定の諸手続きにおける資料の提出</w:t>
            </w:r>
          </w:p>
          <w:p w:rsidR="003475B2" w:rsidRPr="000E5C39" w:rsidRDefault="003475B2" w:rsidP="0089584E">
            <w:pPr>
              <w:pStyle w:val="3"/>
              <w:ind w:leftChars="100" w:left="210" w:firstLine="210"/>
              <w:rPr>
                <w:rFonts w:ascii="ＭＳ 明朝" w:hAnsi="ＭＳ 明朝"/>
                <w:sz w:val="21"/>
                <w:szCs w:val="21"/>
              </w:rPr>
            </w:pPr>
            <w:r w:rsidRPr="000E5C39">
              <w:rPr>
                <w:rFonts w:ascii="ＭＳ 明朝" w:hAnsi="ＭＳ 明朝" w:hint="eastAsia"/>
                <w:sz w:val="21"/>
                <w:szCs w:val="21"/>
              </w:rPr>
              <w:t>後継事業者決定の諸手続きにおいて必要となる運転管理に係るデータ、水質測定データ等の資料を本市に提出すること。データの形式は、汎用性の高い形式とすること。</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75B2" w:rsidRPr="000E5C39" w:rsidRDefault="003475B2" w:rsidP="003475B2">
            <w:pPr>
              <w:jc w:val="center"/>
              <w:rPr>
                <w:rFonts w:hAnsi="ＭＳ 明朝"/>
              </w:rPr>
            </w:pPr>
          </w:p>
        </w:tc>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3475B2" w:rsidRPr="000E5C39" w:rsidRDefault="003475B2" w:rsidP="003475B2">
            <w:pPr>
              <w:jc w:val="center"/>
              <w:rPr>
                <w:rFonts w:hAnsi="ＭＳ 明朝"/>
              </w:rPr>
            </w:pPr>
            <w:r w:rsidRPr="000E5C39">
              <w:rPr>
                <w:rFonts w:hAnsi="ＭＳ 明朝" w:hint="eastAsia"/>
              </w:rPr>
              <w:t>□</w:t>
            </w:r>
          </w:p>
        </w:tc>
      </w:tr>
    </w:tbl>
    <w:p w:rsidR="00F92CEC" w:rsidRPr="000E5C39" w:rsidRDefault="00F92CEC">
      <w:pPr>
        <w:rPr>
          <w:rFonts w:hAnsi="ＭＳ 明朝"/>
        </w:rPr>
      </w:pPr>
    </w:p>
    <w:sectPr w:rsidR="00F92CEC" w:rsidRPr="000E5C39" w:rsidSect="00B34AE0">
      <w:headerReference w:type="default" r:id="rId6"/>
      <w:footerReference w:type="default" r:id="rId7"/>
      <w:pgSz w:w="11906" w:h="16838"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23" w:rsidRDefault="00BA0723" w:rsidP="00ED6D1A">
      <w:r>
        <w:separator/>
      </w:r>
    </w:p>
  </w:endnote>
  <w:endnote w:type="continuationSeparator" w:id="0">
    <w:p w:rsidR="00BA0723" w:rsidRDefault="00BA0723" w:rsidP="00ED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51305"/>
      <w:docPartObj>
        <w:docPartGallery w:val="Page Numbers (Bottom of Page)"/>
        <w:docPartUnique/>
      </w:docPartObj>
    </w:sdtPr>
    <w:sdtEndPr/>
    <w:sdtContent>
      <w:p w:rsidR="00BA0723" w:rsidRDefault="00BA0723">
        <w:pPr>
          <w:pStyle w:val="aa"/>
          <w:jc w:val="center"/>
        </w:pPr>
      </w:p>
      <w:p w:rsidR="00BA0723" w:rsidRDefault="00BA0723">
        <w:pPr>
          <w:pStyle w:val="aa"/>
          <w:jc w:val="center"/>
        </w:pPr>
        <w:r>
          <w:fldChar w:fldCharType="begin"/>
        </w:r>
        <w:r>
          <w:instrText>PAGE   \* MERGEFORMAT</w:instrText>
        </w:r>
        <w:r>
          <w:fldChar w:fldCharType="separate"/>
        </w:r>
        <w:r w:rsidR="00370860" w:rsidRPr="00370860">
          <w:rPr>
            <w:noProof/>
            <w:lang w:val="ja-JP"/>
          </w:rPr>
          <w:t>29</w:t>
        </w:r>
        <w:r>
          <w:fldChar w:fldCharType="end"/>
        </w:r>
      </w:p>
    </w:sdtContent>
  </w:sdt>
  <w:p w:rsidR="00BA0723" w:rsidRDefault="00BA07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23" w:rsidRDefault="00BA0723" w:rsidP="00ED6D1A">
      <w:r>
        <w:separator/>
      </w:r>
    </w:p>
  </w:footnote>
  <w:footnote w:type="continuationSeparator" w:id="0">
    <w:p w:rsidR="00BA0723" w:rsidRDefault="00BA0723" w:rsidP="00ED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23" w:rsidRDefault="00BA0723" w:rsidP="000A6ECC">
    <w:pPr>
      <w:pStyle w:val="a8"/>
    </w:pPr>
    <w:r>
      <w:rPr>
        <w:rFonts w:hint="eastAsia"/>
      </w:rPr>
      <w:t>様式 Ⅲ-５（別紙）　基礎審査シート</w:t>
    </w:r>
  </w:p>
  <w:tbl>
    <w:tblPr>
      <w:tblStyle w:val="a3"/>
      <w:tblW w:w="10740" w:type="dxa"/>
      <w:tblBorders>
        <w:top w:val="single" w:sz="4" w:space="0" w:color="5B9BD5" w:themeColor="accent1"/>
        <w:left w:val="single" w:sz="4" w:space="0" w:color="5B9BD5" w:themeColor="accent1"/>
        <w:bottom w:val="none" w:sz="0" w:space="0" w:color="auto"/>
        <w:right w:val="single" w:sz="4" w:space="0" w:color="5B9BD5" w:themeColor="accent1"/>
        <w:insideH w:val="single" w:sz="4" w:space="0" w:color="FFFFFF" w:themeColor="background1"/>
        <w:insideV w:val="single" w:sz="4" w:space="0" w:color="FFFFFF" w:themeColor="background1"/>
      </w:tblBorders>
      <w:tblLook w:val="04A0" w:firstRow="1" w:lastRow="0" w:firstColumn="1" w:lastColumn="0" w:noHBand="0" w:noVBand="1"/>
    </w:tblPr>
    <w:tblGrid>
      <w:gridCol w:w="7053"/>
      <w:gridCol w:w="2978"/>
      <w:gridCol w:w="709"/>
    </w:tblGrid>
    <w:tr w:rsidR="00BA0723" w:rsidRPr="00130873" w:rsidTr="004D7387">
      <w:trPr>
        <w:cantSplit/>
        <w:trHeight w:val="422"/>
        <w:tblHeader/>
      </w:trPr>
      <w:tc>
        <w:tcPr>
          <w:tcW w:w="7053" w:type="dxa"/>
          <w:shd w:val="clear" w:color="auto" w:fill="5B9BD5" w:themeFill="accent1"/>
          <w:vAlign w:val="center"/>
        </w:tcPr>
        <w:p w:rsidR="00BA0723" w:rsidRPr="00130873" w:rsidRDefault="00BA0723" w:rsidP="00732228">
          <w:pPr>
            <w:jc w:val="center"/>
            <w:rPr>
              <w:rFonts w:hAnsi="ＭＳ 明朝"/>
              <w:b/>
              <w:color w:val="FFFFFF" w:themeColor="background1"/>
            </w:rPr>
          </w:pPr>
          <w:r w:rsidRPr="00130873">
            <w:rPr>
              <w:rFonts w:hAnsi="ＭＳ 明朝" w:hint="eastAsia"/>
              <w:b/>
              <w:color w:val="FFFFFF" w:themeColor="background1"/>
            </w:rPr>
            <w:t>要求水準書</w:t>
          </w:r>
        </w:p>
      </w:tc>
      <w:tc>
        <w:tcPr>
          <w:tcW w:w="2978" w:type="dxa"/>
          <w:shd w:val="clear" w:color="auto" w:fill="5B9BD5" w:themeFill="accent1"/>
          <w:vAlign w:val="center"/>
        </w:tcPr>
        <w:p w:rsidR="00BA0723" w:rsidRPr="00130873" w:rsidRDefault="00BA0723" w:rsidP="00732228">
          <w:pPr>
            <w:jc w:val="center"/>
            <w:rPr>
              <w:rFonts w:hAnsi="ＭＳ 明朝"/>
              <w:b/>
              <w:color w:val="FFFFFF" w:themeColor="background1"/>
            </w:rPr>
          </w:pPr>
          <w:r>
            <w:rPr>
              <w:rFonts w:hAnsi="ＭＳ 明朝" w:hint="eastAsia"/>
              <w:b/>
              <w:color w:val="FFFFFF" w:themeColor="background1"/>
            </w:rPr>
            <w:t>技術提案書該当ページ</w:t>
          </w:r>
        </w:p>
      </w:tc>
      <w:tc>
        <w:tcPr>
          <w:tcW w:w="709" w:type="dxa"/>
          <w:shd w:val="clear" w:color="auto" w:fill="5B9BD5" w:themeFill="accent1"/>
          <w:vAlign w:val="center"/>
        </w:tcPr>
        <w:p w:rsidR="00BA0723" w:rsidRDefault="00BA0723" w:rsidP="00732228">
          <w:pPr>
            <w:jc w:val="center"/>
            <w:rPr>
              <w:rFonts w:hAnsi="ＭＳ 明朝"/>
              <w:b/>
              <w:color w:val="FFFFFF" w:themeColor="background1"/>
            </w:rPr>
          </w:pPr>
          <w:r w:rsidRPr="00130873">
            <w:rPr>
              <w:rFonts w:hAnsi="ＭＳ 明朝" w:hint="eastAsia"/>
              <w:b/>
              <w:color w:val="FFFFFF" w:themeColor="background1"/>
            </w:rPr>
            <w:t xml:space="preserve">市　</w:t>
          </w:r>
        </w:p>
        <w:p w:rsidR="00BA0723" w:rsidRPr="00130873" w:rsidRDefault="00BA0723" w:rsidP="00732228">
          <w:pPr>
            <w:jc w:val="center"/>
            <w:rPr>
              <w:rFonts w:hAnsi="ＭＳ 明朝"/>
              <w:b/>
              <w:color w:val="FFFFFF" w:themeColor="background1"/>
            </w:rPr>
          </w:pPr>
          <w:r w:rsidRPr="00130873">
            <w:rPr>
              <w:rFonts w:hAnsi="ＭＳ 明朝" w:hint="eastAsia"/>
              <w:b/>
              <w:color w:val="FFFFFF" w:themeColor="background1"/>
            </w:rPr>
            <w:t>確認</w:t>
          </w:r>
        </w:p>
      </w:tc>
    </w:tr>
  </w:tbl>
  <w:p w:rsidR="00BA0723" w:rsidRPr="00732228" w:rsidRDefault="00BA0723" w:rsidP="00732228">
    <w:pPr>
      <w:pStyle w:val="a8"/>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1F"/>
    <w:rsid w:val="00010F82"/>
    <w:rsid w:val="000221B5"/>
    <w:rsid w:val="00046392"/>
    <w:rsid w:val="00053F26"/>
    <w:rsid w:val="0007494A"/>
    <w:rsid w:val="00076BB0"/>
    <w:rsid w:val="000A4A63"/>
    <w:rsid w:val="000A6BD9"/>
    <w:rsid w:val="000A6ECC"/>
    <w:rsid w:val="000B3994"/>
    <w:rsid w:val="000B5C39"/>
    <w:rsid w:val="000C73EF"/>
    <w:rsid w:val="000D6695"/>
    <w:rsid w:val="000E5C39"/>
    <w:rsid w:val="000F67AC"/>
    <w:rsid w:val="000F7E78"/>
    <w:rsid w:val="00106305"/>
    <w:rsid w:val="001139BA"/>
    <w:rsid w:val="001271FD"/>
    <w:rsid w:val="00130873"/>
    <w:rsid w:val="001342A0"/>
    <w:rsid w:val="00150916"/>
    <w:rsid w:val="00150D91"/>
    <w:rsid w:val="0016028B"/>
    <w:rsid w:val="001714B9"/>
    <w:rsid w:val="001906FB"/>
    <w:rsid w:val="00191EDC"/>
    <w:rsid w:val="0019575F"/>
    <w:rsid w:val="001A1262"/>
    <w:rsid w:val="001A6A0A"/>
    <w:rsid w:val="001B6268"/>
    <w:rsid w:val="001D1332"/>
    <w:rsid w:val="001D72EA"/>
    <w:rsid w:val="001E513D"/>
    <w:rsid w:val="00204BE7"/>
    <w:rsid w:val="00221D1B"/>
    <w:rsid w:val="00222642"/>
    <w:rsid w:val="00235AAA"/>
    <w:rsid w:val="0023603F"/>
    <w:rsid w:val="0028437F"/>
    <w:rsid w:val="002D2515"/>
    <w:rsid w:val="002E2F40"/>
    <w:rsid w:val="002E6DAB"/>
    <w:rsid w:val="00305EC4"/>
    <w:rsid w:val="0032068D"/>
    <w:rsid w:val="003211C1"/>
    <w:rsid w:val="00332C86"/>
    <w:rsid w:val="003475B2"/>
    <w:rsid w:val="00355452"/>
    <w:rsid w:val="00370860"/>
    <w:rsid w:val="00381578"/>
    <w:rsid w:val="00383366"/>
    <w:rsid w:val="003B140C"/>
    <w:rsid w:val="003C6928"/>
    <w:rsid w:val="003C795B"/>
    <w:rsid w:val="003D4FAE"/>
    <w:rsid w:val="004328A0"/>
    <w:rsid w:val="004511E3"/>
    <w:rsid w:val="0045122F"/>
    <w:rsid w:val="004755B2"/>
    <w:rsid w:val="004920CD"/>
    <w:rsid w:val="004B35C3"/>
    <w:rsid w:val="004C1677"/>
    <w:rsid w:val="004D7387"/>
    <w:rsid w:val="004E6E26"/>
    <w:rsid w:val="004F3C61"/>
    <w:rsid w:val="005025AF"/>
    <w:rsid w:val="005073F0"/>
    <w:rsid w:val="00515BA6"/>
    <w:rsid w:val="00532842"/>
    <w:rsid w:val="00546897"/>
    <w:rsid w:val="00546E8B"/>
    <w:rsid w:val="00552342"/>
    <w:rsid w:val="00563E84"/>
    <w:rsid w:val="00577359"/>
    <w:rsid w:val="00583BD9"/>
    <w:rsid w:val="00585642"/>
    <w:rsid w:val="00591B8C"/>
    <w:rsid w:val="00594D23"/>
    <w:rsid w:val="005A6BFA"/>
    <w:rsid w:val="005B0750"/>
    <w:rsid w:val="005B70AC"/>
    <w:rsid w:val="005D36F4"/>
    <w:rsid w:val="005D7232"/>
    <w:rsid w:val="00600460"/>
    <w:rsid w:val="00606A65"/>
    <w:rsid w:val="00607021"/>
    <w:rsid w:val="00617989"/>
    <w:rsid w:val="00626822"/>
    <w:rsid w:val="006525BD"/>
    <w:rsid w:val="006554C3"/>
    <w:rsid w:val="00672910"/>
    <w:rsid w:val="0067309A"/>
    <w:rsid w:val="006C000C"/>
    <w:rsid w:val="006E2CB1"/>
    <w:rsid w:val="006F077A"/>
    <w:rsid w:val="006F4C16"/>
    <w:rsid w:val="006F761F"/>
    <w:rsid w:val="00716AC0"/>
    <w:rsid w:val="00732228"/>
    <w:rsid w:val="00750B94"/>
    <w:rsid w:val="007627CF"/>
    <w:rsid w:val="00765792"/>
    <w:rsid w:val="007965C6"/>
    <w:rsid w:val="007A4B2A"/>
    <w:rsid w:val="007B7A85"/>
    <w:rsid w:val="007D4085"/>
    <w:rsid w:val="007D75D4"/>
    <w:rsid w:val="007F047E"/>
    <w:rsid w:val="00810D04"/>
    <w:rsid w:val="008247D8"/>
    <w:rsid w:val="008341A8"/>
    <w:rsid w:val="0084320D"/>
    <w:rsid w:val="008522ED"/>
    <w:rsid w:val="008543A7"/>
    <w:rsid w:val="008849AD"/>
    <w:rsid w:val="00892BC1"/>
    <w:rsid w:val="0089584E"/>
    <w:rsid w:val="00896FC2"/>
    <w:rsid w:val="008B3D5F"/>
    <w:rsid w:val="008C0864"/>
    <w:rsid w:val="008E3413"/>
    <w:rsid w:val="00902A65"/>
    <w:rsid w:val="00906856"/>
    <w:rsid w:val="00943986"/>
    <w:rsid w:val="00947EBB"/>
    <w:rsid w:val="0095134D"/>
    <w:rsid w:val="00965214"/>
    <w:rsid w:val="00967770"/>
    <w:rsid w:val="009930E5"/>
    <w:rsid w:val="009A2511"/>
    <w:rsid w:val="009A6336"/>
    <w:rsid w:val="009B1246"/>
    <w:rsid w:val="009B12A1"/>
    <w:rsid w:val="009B5E43"/>
    <w:rsid w:val="009C020D"/>
    <w:rsid w:val="009D13B9"/>
    <w:rsid w:val="009D303F"/>
    <w:rsid w:val="009F6C88"/>
    <w:rsid w:val="00A35DC9"/>
    <w:rsid w:val="00A57078"/>
    <w:rsid w:val="00A66B70"/>
    <w:rsid w:val="00A73091"/>
    <w:rsid w:val="00A81B61"/>
    <w:rsid w:val="00A95CF3"/>
    <w:rsid w:val="00AA2955"/>
    <w:rsid w:val="00AB4B37"/>
    <w:rsid w:val="00AC7B71"/>
    <w:rsid w:val="00AD5A8F"/>
    <w:rsid w:val="00AF44B6"/>
    <w:rsid w:val="00B13C8F"/>
    <w:rsid w:val="00B20835"/>
    <w:rsid w:val="00B34AE0"/>
    <w:rsid w:val="00B416E6"/>
    <w:rsid w:val="00B41B35"/>
    <w:rsid w:val="00B4469E"/>
    <w:rsid w:val="00B541E7"/>
    <w:rsid w:val="00B56741"/>
    <w:rsid w:val="00B65F99"/>
    <w:rsid w:val="00B70664"/>
    <w:rsid w:val="00B712AC"/>
    <w:rsid w:val="00BA0723"/>
    <w:rsid w:val="00BB1CC2"/>
    <w:rsid w:val="00BB3D94"/>
    <w:rsid w:val="00BC39AF"/>
    <w:rsid w:val="00BC59E5"/>
    <w:rsid w:val="00BC7E8F"/>
    <w:rsid w:val="00BD6972"/>
    <w:rsid w:val="00BE50C5"/>
    <w:rsid w:val="00BF5AF1"/>
    <w:rsid w:val="00C50B82"/>
    <w:rsid w:val="00C57540"/>
    <w:rsid w:val="00C61F06"/>
    <w:rsid w:val="00C66EB8"/>
    <w:rsid w:val="00CB215B"/>
    <w:rsid w:val="00CC2943"/>
    <w:rsid w:val="00CC706F"/>
    <w:rsid w:val="00CE1DEB"/>
    <w:rsid w:val="00D02BF3"/>
    <w:rsid w:val="00D11364"/>
    <w:rsid w:val="00D243E9"/>
    <w:rsid w:val="00D30A04"/>
    <w:rsid w:val="00D31EA6"/>
    <w:rsid w:val="00D42DB5"/>
    <w:rsid w:val="00D642AF"/>
    <w:rsid w:val="00D6620A"/>
    <w:rsid w:val="00D926DE"/>
    <w:rsid w:val="00DB118A"/>
    <w:rsid w:val="00DD179B"/>
    <w:rsid w:val="00DF32FA"/>
    <w:rsid w:val="00DF7491"/>
    <w:rsid w:val="00E043F5"/>
    <w:rsid w:val="00E0782A"/>
    <w:rsid w:val="00E26DCC"/>
    <w:rsid w:val="00E307B8"/>
    <w:rsid w:val="00E33749"/>
    <w:rsid w:val="00E44B6E"/>
    <w:rsid w:val="00E718D3"/>
    <w:rsid w:val="00E8621A"/>
    <w:rsid w:val="00EA68A2"/>
    <w:rsid w:val="00EB50DD"/>
    <w:rsid w:val="00ED6D1A"/>
    <w:rsid w:val="00EE6C55"/>
    <w:rsid w:val="00EF7CE4"/>
    <w:rsid w:val="00F20767"/>
    <w:rsid w:val="00F30FB2"/>
    <w:rsid w:val="00F425DD"/>
    <w:rsid w:val="00F556A9"/>
    <w:rsid w:val="00F80605"/>
    <w:rsid w:val="00F86620"/>
    <w:rsid w:val="00F91313"/>
    <w:rsid w:val="00F92CEC"/>
    <w:rsid w:val="00FA0E5E"/>
    <w:rsid w:val="00FA1D22"/>
    <w:rsid w:val="00FC6E7C"/>
    <w:rsid w:val="00FD5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ED052B"/>
  <w15:docId w15:val="{F6D91B98-456F-4CC6-8614-4A36F19F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スタイル3"/>
    <w:basedOn w:val="a"/>
    <w:link w:val="30"/>
    <w:qFormat/>
    <w:rsid w:val="003211C1"/>
    <w:pPr>
      <w:spacing w:line="300" w:lineRule="exact"/>
      <w:ind w:firstLineChars="100" w:firstLine="100"/>
    </w:pPr>
    <w:rPr>
      <w:rFonts w:asciiTheme="majorEastAsia" w:hAnsiTheme="majorEastAsia"/>
      <w:sz w:val="22"/>
      <w:szCs w:val="22"/>
    </w:rPr>
  </w:style>
  <w:style w:type="character" w:customStyle="1" w:styleId="30">
    <w:name w:val="スタイル3 (文字)"/>
    <w:basedOn w:val="a0"/>
    <w:link w:val="3"/>
    <w:rsid w:val="003211C1"/>
    <w:rPr>
      <w:rFonts w:asciiTheme="majorEastAsia" w:hAnsiTheme="majorEastAsia"/>
      <w:sz w:val="22"/>
      <w:szCs w:val="22"/>
    </w:rPr>
  </w:style>
  <w:style w:type="paragraph" w:customStyle="1" w:styleId="a4">
    <w:name w:val="（ア）"/>
    <w:basedOn w:val="a"/>
    <w:link w:val="a5"/>
    <w:qFormat/>
    <w:rsid w:val="003211C1"/>
    <w:pPr>
      <w:adjustRightInd w:val="0"/>
      <w:snapToGrid w:val="0"/>
      <w:spacing w:line="300" w:lineRule="exact"/>
      <w:ind w:left="300" w:hangingChars="300" w:hanging="300"/>
    </w:pPr>
    <w:rPr>
      <w:rFonts w:asciiTheme="minorEastAsia" w:hAnsiTheme="minorEastAsia"/>
      <w:sz w:val="22"/>
    </w:rPr>
  </w:style>
  <w:style w:type="paragraph" w:styleId="a6">
    <w:name w:val="Balloon Text"/>
    <w:basedOn w:val="a"/>
    <w:link w:val="a7"/>
    <w:uiPriority w:val="99"/>
    <w:semiHidden/>
    <w:unhideWhenUsed/>
    <w:rsid w:val="007A4B2A"/>
    <w:rPr>
      <w:rFonts w:asciiTheme="majorHAnsi" w:eastAsiaTheme="majorEastAsia" w:hAnsiTheme="majorHAnsi" w:cstheme="majorBidi"/>
      <w:sz w:val="18"/>
      <w:szCs w:val="18"/>
    </w:rPr>
  </w:style>
  <w:style w:type="character" w:customStyle="1" w:styleId="a5">
    <w:name w:val="（ア） (文字)"/>
    <w:basedOn w:val="a0"/>
    <w:link w:val="a4"/>
    <w:rsid w:val="003211C1"/>
    <w:rPr>
      <w:rFonts w:asciiTheme="minorEastAsia" w:hAnsiTheme="minorEastAsia"/>
      <w:sz w:val="22"/>
    </w:rPr>
  </w:style>
  <w:style w:type="character" w:customStyle="1" w:styleId="a7">
    <w:name w:val="吹き出し (文字)"/>
    <w:basedOn w:val="a0"/>
    <w:link w:val="a6"/>
    <w:uiPriority w:val="99"/>
    <w:semiHidden/>
    <w:rsid w:val="007A4B2A"/>
    <w:rPr>
      <w:rFonts w:asciiTheme="majorHAnsi" w:eastAsiaTheme="majorEastAsia" w:hAnsiTheme="majorHAnsi" w:cstheme="majorBidi"/>
      <w:sz w:val="18"/>
      <w:szCs w:val="18"/>
    </w:rPr>
  </w:style>
  <w:style w:type="paragraph" w:styleId="a8">
    <w:name w:val="header"/>
    <w:basedOn w:val="a"/>
    <w:link w:val="a9"/>
    <w:uiPriority w:val="99"/>
    <w:unhideWhenUsed/>
    <w:rsid w:val="00ED6D1A"/>
    <w:pPr>
      <w:tabs>
        <w:tab w:val="center" w:pos="4252"/>
        <w:tab w:val="right" w:pos="8504"/>
      </w:tabs>
      <w:snapToGrid w:val="0"/>
    </w:pPr>
  </w:style>
  <w:style w:type="character" w:customStyle="1" w:styleId="a9">
    <w:name w:val="ヘッダー (文字)"/>
    <w:basedOn w:val="a0"/>
    <w:link w:val="a8"/>
    <w:uiPriority w:val="99"/>
    <w:rsid w:val="00ED6D1A"/>
  </w:style>
  <w:style w:type="paragraph" w:styleId="aa">
    <w:name w:val="footer"/>
    <w:basedOn w:val="a"/>
    <w:link w:val="ab"/>
    <w:uiPriority w:val="99"/>
    <w:unhideWhenUsed/>
    <w:rsid w:val="00ED6D1A"/>
    <w:pPr>
      <w:tabs>
        <w:tab w:val="center" w:pos="4252"/>
        <w:tab w:val="right" w:pos="8504"/>
      </w:tabs>
      <w:snapToGrid w:val="0"/>
    </w:pPr>
  </w:style>
  <w:style w:type="character" w:customStyle="1" w:styleId="ab">
    <w:name w:val="フッター (文字)"/>
    <w:basedOn w:val="a0"/>
    <w:link w:val="aa"/>
    <w:uiPriority w:val="99"/>
    <w:rsid w:val="00ED6D1A"/>
  </w:style>
  <w:style w:type="paragraph" w:styleId="ac">
    <w:name w:val="List Paragraph"/>
    <w:basedOn w:val="a"/>
    <w:link w:val="ad"/>
    <w:uiPriority w:val="34"/>
    <w:qFormat/>
    <w:rsid w:val="00355452"/>
    <w:pPr>
      <w:ind w:leftChars="400" w:left="840"/>
    </w:pPr>
    <w:rPr>
      <w:rFonts w:asciiTheme="minorHAnsi" w:eastAsiaTheme="minorEastAsia"/>
      <w:szCs w:val="22"/>
    </w:rPr>
  </w:style>
  <w:style w:type="character" w:customStyle="1" w:styleId="ad">
    <w:name w:val="リスト段落 (文字)"/>
    <w:basedOn w:val="a0"/>
    <w:link w:val="ac"/>
    <w:uiPriority w:val="34"/>
    <w:rsid w:val="00355452"/>
    <w:rPr>
      <w:rFonts w:asciiTheme="minorHAnsi" w:eastAsiaTheme="minorEastAsia"/>
      <w:szCs w:val="22"/>
    </w:rPr>
  </w:style>
  <w:style w:type="paragraph" w:styleId="31">
    <w:name w:val="Body Text Indent 3"/>
    <w:basedOn w:val="a"/>
    <w:link w:val="32"/>
    <w:rsid w:val="00E307B8"/>
    <w:pPr>
      <w:ind w:firstLine="284"/>
    </w:pPr>
    <w:rPr>
      <w:rFonts w:ascii="Century" w:hAnsi="Century" w:cs="Times New Roman"/>
      <w:sz w:val="22"/>
    </w:rPr>
  </w:style>
  <w:style w:type="character" w:customStyle="1" w:styleId="32">
    <w:name w:val="本文インデント 3 (文字)"/>
    <w:basedOn w:val="a0"/>
    <w:link w:val="31"/>
    <w:rsid w:val="00E307B8"/>
    <w:rPr>
      <w:rFonts w:ascii="Century" w:hAnsi="Century" w:cs="Times New Roman"/>
      <w:sz w:val="22"/>
    </w:rPr>
  </w:style>
  <w:style w:type="paragraph" w:customStyle="1" w:styleId="ae">
    <w:name w:val="a"/>
    <w:basedOn w:val="a4"/>
    <w:link w:val="af"/>
    <w:qFormat/>
    <w:rsid w:val="00B13C8F"/>
    <w:pPr>
      <w:ind w:left="200" w:hangingChars="200" w:hanging="200"/>
    </w:pPr>
    <w:rPr>
      <w:rFonts w:ascii="ＭＳ 明朝" w:hAnsi="ＭＳ 明朝"/>
      <w:sz w:val="21"/>
    </w:rPr>
  </w:style>
  <w:style w:type="paragraph" w:styleId="af0">
    <w:name w:val="No Spacing"/>
    <w:uiPriority w:val="1"/>
    <w:qFormat/>
    <w:rsid w:val="009D303F"/>
    <w:pPr>
      <w:widowControl w:val="0"/>
      <w:jc w:val="both"/>
    </w:pPr>
  </w:style>
  <w:style w:type="paragraph" w:customStyle="1" w:styleId="af1">
    <w:name w:val="・"/>
    <w:basedOn w:val="ae"/>
    <w:link w:val="af2"/>
    <w:qFormat/>
    <w:rsid w:val="003211C1"/>
    <w:pPr>
      <w:ind w:left="100" w:hangingChars="100" w:hanging="100"/>
    </w:pPr>
  </w:style>
  <w:style w:type="character" w:customStyle="1" w:styleId="af">
    <w:name w:val="a (文字)"/>
    <w:basedOn w:val="a5"/>
    <w:link w:val="ae"/>
    <w:rsid w:val="00B13C8F"/>
    <w:rPr>
      <w:rFonts w:asciiTheme="minorEastAsia" w:hAnsi="ＭＳ 明朝"/>
      <w:sz w:val="22"/>
    </w:rPr>
  </w:style>
  <w:style w:type="character" w:customStyle="1" w:styleId="af2">
    <w:name w:val="・ (文字)"/>
    <w:basedOn w:val="af"/>
    <w:link w:val="af1"/>
    <w:rsid w:val="003211C1"/>
    <w:rPr>
      <w:rFonts w:asciiTheme="minorEastAsia"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30</Pages>
  <Words>4519</Words>
  <Characters>25761</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佳世</dc:creator>
  <cp:lastModifiedBy>峰藤 直樹</cp:lastModifiedBy>
  <cp:revision>6</cp:revision>
  <cp:lastPrinted>2021-07-27T07:11:00Z</cp:lastPrinted>
  <dcterms:created xsi:type="dcterms:W3CDTF">2021-07-27T02:04:00Z</dcterms:created>
  <dcterms:modified xsi:type="dcterms:W3CDTF">2021-07-28T00:33:00Z</dcterms:modified>
</cp:coreProperties>
</file>