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1"/>
        </w:rPr>
      </w:pPr>
      <w:bookmarkStart w:id="0" w:name="_GoBack"/>
      <w:bookmarkEnd w:id="0"/>
      <w:r>
        <w:rPr>
          <w:rFonts w:hint="eastAsia"/>
          <w:color w:val="auto"/>
          <w:sz w:val="21"/>
        </w:rPr>
        <w:t>様式第１３号（第２３条関係）</w:t>
      </w:r>
    </w:p>
    <w:p>
      <w:pPr>
        <w:pStyle w:val="0"/>
        <w:rPr>
          <w:rFonts w:hint="default"/>
          <w:color w:val="auto"/>
          <w:sz w:val="22"/>
        </w:rPr>
      </w:pPr>
    </w:p>
    <w:p>
      <w:pPr>
        <w:pStyle w:val="0"/>
        <w:spacing w:line="380" w:lineRule="exact"/>
        <w:jc w:val="center"/>
        <w:rPr>
          <w:rFonts w:hint="default"/>
          <w:color w:val="auto"/>
          <w:sz w:val="28"/>
        </w:rPr>
      </w:pPr>
      <w:r>
        <w:rPr>
          <w:rFonts w:hint="eastAsia"/>
          <w:color w:val="auto"/>
          <w:sz w:val="28"/>
        </w:rPr>
        <w:t>消費税及び地方消費税に係る仕入控除税額等報告書</w:t>
      </w:r>
    </w:p>
    <w:p>
      <w:pPr>
        <w:pStyle w:val="0"/>
        <w:ind w:right="880"/>
        <w:rPr>
          <w:rFonts w:hint="default"/>
          <w:color w:val="auto"/>
          <w:sz w:val="22"/>
        </w:rPr>
      </w:pPr>
    </w:p>
    <w:p>
      <w:pPr>
        <w:pStyle w:val="0"/>
        <w:ind w:right="880"/>
        <w:rPr>
          <w:rFonts w:hint="default"/>
          <w:color w:val="auto"/>
          <w:sz w:val="22"/>
        </w:rPr>
      </w:pPr>
    </w:p>
    <w:p>
      <w:pPr>
        <w:pStyle w:val="0"/>
        <w:wordWrap w:val="0"/>
        <w:jc w:val="right"/>
        <w:rPr>
          <w:rFonts w:hint="default"/>
          <w:color w:val="auto"/>
          <w:sz w:val="22"/>
        </w:rPr>
      </w:pPr>
      <w:r>
        <w:rPr>
          <w:rFonts w:hint="eastAsia"/>
          <w:color w:val="auto"/>
          <w:sz w:val="22"/>
        </w:rPr>
        <w:t>年　　月　　日　</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（宛先）下関市長</w:t>
      </w:r>
    </w:p>
    <w:p>
      <w:pPr>
        <w:pStyle w:val="0"/>
        <w:rPr>
          <w:rFonts w:hint="default"/>
          <w:color w:val="auto"/>
          <w:sz w:val="22"/>
        </w:rPr>
      </w:pPr>
    </w:p>
    <w:p>
      <w:pPr>
        <w:pStyle w:val="0"/>
        <w:spacing w:line="360" w:lineRule="auto"/>
        <w:ind w:firstLine="2860" w:firstLineChars="1300"/>
        <w:rPr>
          <w:rFonts w:hint="default"/>
          <w:sz w:val="22"/>
        </w:rPr>
      </w:pPr>
      <w:r>
        <w:rPr>
          <w:rFonts w:hint="eastAsia"/>
          <w:sz w:val="22"/>
        </w:rPr>
        <w:t>申請者</w:t>
      </w:r>
      <w:r>
        <w:rPr>
          <w:rFonts w:hint="eastAsia"/>
          <w:sz w:val="22"/>
        </w:rPr>
        <w:t xml:space="preserve">  </w:t>
      </w:r>
      <w:r>
        <w:rPr>
          <w:rFonts w:hint="eastAsia"/>
          <w:sz w:val="22"/>
        </w:rPr>
        <w:t>所在地</w:t>
      </w:r>
    </w:p>
    <w:p>
      <w:pPr>
        <w:pStyle w:val="0"/>
        <w:spacing w:line="360" w:lineRule="auto"/>
        <w:ind w:firstLine="3733" w:firstLineChars="1697"/>
        <w:rPr>
          <w:rFonts w:hint="default"/>
          <w:sz w:val="22"/>
        </w:rPr>
      </w:pPr>
      <w:r>
        <w:rPr>
          <w:rFonts w:hint="eastAsia"/>
          <w:sz w:val="22"/>
        </w:rPr>
        <w:t>名　称</w:t>
      </w:r>
    </w:p>
    <w:p>
      <w:pPr>
        <w:pStyle w:val="0"/>
        <w:spacing w:line="360" w:lineRule="auto"/>
        <w:ind w:firstLine="3747" w:firstLineChars="1703"/>
        <w:rPr>
          <w:rFonts w:hint="default"/>
          <w:sz w:val="22"/>
        </w:rPr>
      </w:pPr>
      <w:r>
        <w:rPr>
          <w:rFonts w:hint="eastAsia"/>
          <w:sz w:val="22"/>
        </w:rPr>
        <w:t>代表者の職・氏名　　　　　　　　　　　</w:t>
      </w:r>
    </w:p>
    <w:p>
      <w:pPr>
        <w:pStyle w:val="0"/>
        <w:spacing w:line="360" w:lineRule="auto"/>
        <w:ind w:firstLine="3740" w:firstLineChars="1700"/>
        <w:rPr>
          <w:rFonts w:hint="default"/>
          <w:sz w:val="22"/>
        </w:rPr>
      </w:pPr>
      <w:r>
        <w:rPr>
          <w:rFonts w:hint="eastAsia"/>
          <w:sz w:val="22"/>
        </w:rPr>
        <w:t>電話番号</w:t>
      </w:r>
      <w:r>
        <w:rPr>
          <w:rFonts w:hint="eastAsia"/>
          <w:sz w:val="22"/>
        </w:rPr>
        <w:t xml:space="preserve"> </w:t>
      </w:r>
    </w:p>
    <w:p>
      <w:pPr>
        <w:pStyle w:val="0"/>
        <w:spacing w:line="380" w:lineRule="exact"/>
        <w:rPr>
          <w:rFonts w:hint="default"/>
          <w:color w:val="auto"/>
          <w:sz w:val="22"/>
        </w:rPr>
      </w:pPr>
    </w:p>
    <w:p>
      <w:pPr>
        <w:pStyle w:val="0"/>
        <w:spacing w:line="380" w:lineRule="exact"/>
        <w:rPr>
          <w:rFonts w:hint="default"/>
          <w:color w:val="auto"/>
          <w:sz w:val="22"/>
        </w:rPr>
      </w:pPr>
    </w:p>
    <w:p>
      <w:pPr>
        <w:pStyle w:val="18"/>
        <w:spacing w:line="440" w:lineRule="exact"/>
        <w:rPr>
          <w:rFonts w:hint="default"/>
          <w:color w:val="auto"/>
        </w:rPr>
      </w:pPr>
      <w:r>
        <w:rPr>
          <w:rFonts w:hint="eastAsia"/>
          <w:color w:val="auto"/>
        </w:rPr>
        <w:t>　　　　　</w:t>
      </w:r>
      <w:r>
        <w:rPr>
          <w:rFonts w:hint="eastAsia"/>
          <w:color w:val="auto"/>
        </w:rPr>
        <w:t xml:space="preserve"> </w:t>
      </w:r>
      <w:r>
        <w:rPr>
          <w:rFonts w:hint="eastAsia"/>
          <w:color w:val="auto"/>
        </w:rPr>
        <w:t>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日付け　　　　第　　　　号で交付額の確定を受けました下関市介護サービス事業所業務改善等支援事業補助金について、</w:t>
      </w:r>
      <w:r>
        <w:rPr>
          <w:rFonts w:hint="eastAsia"/>
          <w:color w:val="auto"/>
          <w:spacing w:val="6"/>
        </w:rPr>
        <w:t>下関市介護サービス事業所業務改善等支援事業補助金</w:t>
      </w:r>
      <w:r>
        <w:rPr>
          <w:rFonts w:hint="eastAsia"/>
          <w:color w:val="auto"/>
        </w:rPr>
        <w:t>交付要綱第２３条第１項の規定により、次のとおり報告します。</w:t>
      </w:r>
    </w:p>
    <w:p>
      <w:pPr>
        <w:pStyle w:val="0"/>
        <w:spacing w:line="380" w:lineRule="exact"/>
        <w:rPr>
          <w:rFonts w:hint="default"/>
          <w:color w:val="auto"/>
          <w:sz w:val="22"/>
        </w:rPr>
      </w:pPr>
    </w:p>
    <w:tbl>
      <w:tblPr>
        <w:tblStyle w:val="11"/>
        <w:tblpPr w:leftFromText="142" w:rightFromText="142" w:topFromText="0" w:bottomFromText="0" w:vertAnchor="text" w:horzAnchor="page" w:tblpX="1918" w:tblpY="136"/>
        <w:tblW w:w="8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195"/>
        <w:gridCol w:w="2551"/>
      </w:tblGrid>
      <w:tr>
        <w:trPr>
          <w:trHeight w:val="1262" w:hRule="atLeast"/>
        </w:trPr>
        <w:tc>
          <w:tcPr>
            <w:tcW w:w="6195" w:type="dxa"/>
            <w:vAlign w:val="center"/>
          </w:tcPr>
          <w:p>
            <w:pPr>
              <w:pStyle w:val="0"/>
              <w:spacing w:line="380" w:lineRule="exact"/>
              <w:rPr>
                <w:rFonts w:hint="default"/>
                <w:color w:val="auto"/>
                <w:sz w:val="22"/>
              </w:rPr>
            </w:pPr>
            <w:r>
              <w:rPr>
                <w:rFonts w:hint="eastAsia"/>
                <w:color w:val="auto"/>
                <w:sz w:val="22"/>
              </w:rPr>
              <w:t>下関市介護サービス事業所業務改善等支援事業補助金交付要綱第１６条の規定による補助金の確定額</w:t>
            </w:r>
          </w:p>
        </w:tc>
        <w:tc>
          <w:tcPr>
            <w:tcW w:w="2551" w:type="dxa"/>
            <w:vAlign w:val="top"/>
          </w:tcPr>
          <w:p>
            <w:pPr>
              <w:pStyle w:val="0"/>
              <w:spacing w:line="380" w:lineRule="exact"/>
              <w:rPr>
                <w:rFonts w:hint="default"/>
                <w:color w:val="auto"/>
                <w:sz w:val="22"/>
              </w:rPr>
            </w:pPr>
          </w:p>
          <w:p>
            <w:pPr>
              <w:pStyle w:val="0"/>
              <w:spacing w:line="380" w:lineRule="exact"/>
              <w:rPr>
                <w:rFonts w:hint="default"/>
                <w:color w:val="auto"/>
                <w:sz w:val="22"/>
              </w:rPr>
            </w:pPr>
            <w:r>
              <w:rPr>
                <w:rFonts w:hint="eastAsia"/>
                <w:color w:val="auto"/>
                <w:sz w:val="22"/>
              </w:rPr>
              <w:t>　　　　　　　　　</w:t>
            </w:r>
            <w:r>
              <w:rPr>
                <w:rFonts w:hint="eastAsia"/>
                <w:color w:val="auto"/>
                <w:sz w:val="22"/>
              </w:rPr>
              <w:t xml:space="preserve"> </w:t>
            </w:r>
            <w:r>
              <w:rPr>
                <w:rFonts w:hint="eastAsia"/>
                <w:color w:val="auto"/>
                <w:sz w:val="22"/>
              </w:rPr>
              <w:t>円</w:t>
            </w:r>
          </w:p>
          <w:p>
            <w:pPr>
              <w:pStyle w:val="0"/>
              <w:spacing w:line="380" w:lineRule="exact"/>
              <w:ind w:firstLine="2640" w:firstLineChars="1200"/>
              <w:rPr>
                <w:rFonts w:hint="default"/>
                <w:color w:val="auto"/>
                <w:sz w:val="22"/>
              </w:rPr>
            </w:pPr>
          </w:p>
        </w:tc>
      </w:tr>
      <w:tr>
        <w:trPr>
          <w:trHeight w:val="1294" w:hRule="exact"/>
        </w:trPr>
        <w:tc>
          <w:tcPr>
            <w:tcW w:w="6195" w:type="dxa"/>
            <w:vAlign w:val="center"/>
          </w:tcPr>
          <w:p>
            <w:pPr>
              <w:pStyle w:val="0"/>
              <w:spacing w:line="380" w:lineRule="exact"/>
              <w:rPr>
                <w:rFonts w:hint="default"/>
                <w:color w:val="auto"/>
                <w:sz w:val="22"/>
              </w:rPr>
            </w:pPr>
            <w:r>
              <w:rPr>
                <w:rFonts w:hint="eastAsia"/>
                <w:color w:val="auto"/>
                <w:sz w:val="22"/>
              </w:rPr>
              <w:t>消費税及び地方消費税の申告により確定した消費税及び地方消費税に係る仕入控除税額等（要補助金返還相当額）</w:t>
            </w:r>
          </w:p>
        </w:tc>
        <w:tc>
          <w:tcPr>
            <w:tcW w:w="2551" w:type="dxa"/>
            <w:vAlign w:val="top"/>
          </w:tcPr>
          <w:p>
            <w:pPr>
              <w:pStyle w:val="0"/>
              <w:spacing w:line="380" w:lineRule="exact"/>
              <w:rPr>
                <w:rFonts w:hint="default"/>
                <w:color w:val="auto"/>
                <w:sz w:val="22"/>
              </w:rPr>
            </w:pPr>
          </w:p>
          <w:p>
            <w:pPr>
              <w:pStyle w:val="0"/>
              <w:spacing w:line="380" w:lineRule="exact"/>
              <w:ind w:right="-154" w:rightChars="-64"/>
              <w:rPr>
                <w:rFonts w:hint="default"/>
                <w:color w:val="auto"/>
                <w:sz w:val="22"/>
              </w:rPr>
            </w:pPr>
            <w:r>
              <w:rPr>
                <w:rFonts w:hint="eastAsia"/>
                <w:color w:val="auto"/>
                <w:sz w:val="22"/>
              </w:rPr>
              <w:t>　　　　　　　　　</w:t>
            </w:r>
            <w:r>
              <w:rPr>
                <w:rFonts w:hint="eastAsia"/>
                <w:color w:val="auto"/>
                <w:sz w:val="22"/>
              </w:rPr>
              <w:t xml:space="preserve"> </w:t>
            </w:r>
            <w:r>
              <w:rPr>
                <w:rFonts w:hint="eastAsia"/>
                <w:color w:val="auto"/>
                <w:sz w:val="22"/>
              </w:rPr>
              <w:t>円　　　　　　</w:t>
            </w:r>
            <w:r>
              <w:rPr>
                <w:rFonts w:hint="eastAsia"/>
                <w:color w:val="auto"/>
                <w:sz w:val="22"/>
              </w:rPr>
              <w:t xml:space="preserve">  </w:t>
            </w:r>
          </w:p>
        </w:tc>
      </w:tr>
    </w:tbl>
    <w:p>
      <w:pPr>
        <w:pStyle w:val="31"/>
        <w:spacing w:line="300" w:lineRule="exact"/>
        <w:ind w:left="440" w:hanging="440" w:hangingChars="200"/>
        <w:rPr>
          <w:rFonts w:hint="default"/>
          <w:color w:val="auto"/>
          <w:sz w:val="22"/>
        </w:rPr>
      </w:pPr>
      <w:r>
        <w:rPr>
          <w:rFonts w:hint="eastAsia"/>
          <w:color w:val="auto"/>
          <w:sz w:val="22"/>
        </w:rPr>
        <w:t>（注）　消費税及び地方消費税に係る仕入控除税額の積算内訳、国税還付金振込通知書</w:t>
      </w:r>
    </w:p>
    <w:p>
      <w:pPr>
        <w:pStyle w:val="31"/>
        <w:spacing w:line="300" w:lineRule="exact"/>
        <w:ind w:left="480" w:leftChars="200"/>
        <w:rPr>
          <w:rFonts w:hint="default"/>
          <w:sz w:val="22"/>
        </w:rPr>
      </w:pPr>
      <w:r>
        <w:rPr>
          <w:rFonts w:hint="eastAsia"/>
          <w:color w:val="auto"/>
          <w:sz w:val="22"/>
        </w:rPr>
        <w:t>（写し）その他参考となる資料を添付してください。</w:t>
      </w:r>
    </w:p>
    <w:sectPr>
      <w:headerReference r:id="rId5" w:type="default"/>
      <w:footerReference r:id="rId6" w:type="default"/>
      <w:footnotePr>
        <w:numRestart w:val="eachPage"/>
      </w:footnotePr>
      <w:pgSz w:w="11906" w:h="16838"/>
      <w:pgMar w:top="1134" w:right="1418" w:bottom="1225" w:left="1701" w:header="720" w:footer="624" w:gutter="0"/>
      <w:cols w:space="720"/>
      <w:noEndnote w:val="1"/>
      <w:textDirection w:val="lrTb"/>
      <w:docGrid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25"/>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4"/>
    </w:rPr>
  </w:style>
  <w:style w:type="paragraph" w:styleId="1">
    <w:name w:val="heading 1"/>
    <w:basedOn w:val="0"/>
    <w:next w:val="0"/>
    <w:link w:val="23"/>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360" w:lineRule="exact"/>
      <w:ind w:left="244" w:hanging="242"/>
    </w:pPr>
  </w:style>
  <w:style w:type="paragraph" w:styleId="16">
    <w:name w:val="Body Text Indent 2"/>
    <w:basedOn w:val="0"/>
    <w:next w:val="16"/>
    <w:link w:val="0"/>
    <w:uiPriority w:val="0"/>
    <w:pPr>
      <w:spacing w:line="260" w:lineRule="exact"/>
      <w:ind w:left="220" w:hanging="220" w:hangingChars="100"/>
    </w:pPr>
    <w:rPr>
      <w:sz w:val="22"/>
    </w:rPr>
  </w:style>
  <w:style w:type="paragraph" w:styleId="17">
    <w:name w:val="Body Text Indent 3"/>
    <w:basedOn w:val="0"/>
    <w:next w:val="17"/>
    <w:link w:val="0"/>
    <w:uiPriority w:val="0"/>
    <w:pPr>
      <w:spacing w:line="360" w:lineRule="exact"/>
      <w:ind w:left="284" w:hanging="284"/>
    </w:pPr>
  </w:style>
  <w:style w:type="paragraph" w:styleId="18">
    <w:name w:val="Body Text"/>
    <w:basedOn w:val="0"/>
    <w:next w:val="18"/>
    <w:link w:val="0"/>
    <w:uiPriority w:val="0"/>
    <w:pPr>
      <w:spacing w:line="250" w:lineRule="atLeast"/>
      <w:jc w:val="both"/>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color w:val="00000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color w:val="000000"/>
      <w:sz w:val="24"/>
    </w:rPr>
  </w:style>
  <w:style w:type="character" w:styleId="23" w:customStyle="1">
    <w:name w:val="見出し 1 (文字)"/>
    <w:next w:val="23"/>
    <w:link w:val="1"/>
    <w:uiPriority w:val="0"/>
    <w:rPr>
      <w:rFonts w:ascii="Arial" w:hAnsi="Arial" w:eastAsia="ＭＳ ゴシック"/>
      <w:color w:val="000000"/>
      <w:sz w:val="24"/>
    </w:rPr>
  </w:style>
  <w:style w:type="paragraph" w:styleId="24" w:customStyle="1">
    <w:name w:val="号ブロックスタイル_通常"/>
    <w:basedOn w:val="0"/>
    <w:next w:val="24"/>
    <w:link w:val="0"/>
    <w:uiPriority w:val="0"/>
    <w:pPr>
      <w:widowControl w:val="1"/>
      <w:autoSpaceDE w:val="1"/>
      <w:autoSpaceDN w:val="1"/>
      <w:adjustRightInd w:val="1"/>
      <w:ind w:left="100" w:leftChars="100" w:hanging="100" w:hangingChars="100"/>
      <w:textAlignment w:val="auto"/>
    </w:pPr>
    <w:rPr>
      <w:color w:val="auto"/>
      <w:sz w:val="22"/>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color w:val="000000"/>
      <w:sz w:val="18"/>
    </w:rPr>
  </w:style>
  <w:style w:type="paragraph" w:styleId="27">
    <w:name w:val="Note Heading"/>
    <w:basedOn w:val="0"/>
    <w:next w:val="0"/>
    <w:link w:val="28"/>
    <w:uiPriority w:val="0"/>
    <w:pPr>
      <w:jc w:val="center"/>
    </w:pPr>
  </w:style>
  <w:style w:type="character" w:styleId="28" w:customStyle="1">
    <w:name w:val="記 (文字)"/>
    <w:next w:val="28"/>
    <w:link w:val="27"/>
    <w:uiPriority w:val="0"/>
    <w:rPr>
      <w:rFonts w:ascii="ＭＳ 明朝" w:hAnsi="ＭＳ 明朝"/>
      <w:color w:val="000000"/>
      <w:sz w:val="24"/>
    </w:rPr>
  </w:style>
  <w:style w:type="paragraph" w:styleId="29">
    <w:name w:val="Closing"/>
    <w:basedOn w:val="0"/>
    <w:next w:val="29"/>
    <w:link w:val="30"/>
    <w:uiPriority w:val="0"/>
    <w:pPr>
      <w:jc w:val="right"/>
    </w:pPr>
  </w:style>
  <w:style w:type="character" w:styleId="30" w:customStyle="1">
    <w:name w:val="結語 (文字)"/>
    <w:next w:val="30"/>
    <w:link w:val="29"/>
    <w:uiPriority w:val="0"/>
    <w:rPr>
      <w:rFonts w:ascii="ＭＳ 明朝" w:hAnsi="ＭＳ 明朝"/>
      <w:color w:val="000000"/>
      <w:sz w:val="24"/>
    </w:rPr>
  </w:style>
  <w:style w:type="paragraph" w:styleId="31">
    <w:name w:val="Body Text 2"/>
    <w:basedOn w:val="0"/>
    <w:next w:val="31"/>
    <w:link w:val="32"/>
    <w:uiPriority w:val="0"/>
    <w:pPr>
      <w:spacing w:line="480" w:lineRule="auto"/>
    </w:pPr>
  </w:style>
  <w:style w:type="character" w:styleId="32" w:customStyle="1">
    <w:name w:val="本文 2 (文字)"/>
    <w:basedOn w:val="10"/>
    <w:next w:val="32"/>
    <w:link w:val="31"/>
    <w:uiPriority w:val="0"/>
    <w:rPr>
      <w:rFonts w:ascii="ＭＳ 明朝" w:hAnsi="ＭＳ 明朝"/>
      <w:color w:val="000000"/>
      <w:sz w:val="24"/>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330</Characters>
  <Application>JUST Note</Application>
  <Lines>32</Lines>
  <Paragraphs>15</Paragraphs>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中野　隆春</cp:lastModifiedBy>
  <cp:lastPrinted>2023-07-11T06:48:00Z</cp:lastPrinted>
  <dcterms:created xsi:type="dcterms:W3CDTF">2018-12-17T09:15:00Z</dcterms:created>
  <dcterms:modified xsi:type="dcterms:W3CDTF">2023-07-11T09:00:14Z</dcterms:modified>
  <cp:revision>8</cp:revision>
</cp:coreProperties>
</file>