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</w:rPr>
        <w:t xml:space="preserve">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24"/>
          <w:kern w:val="0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4"/>
          <w:kern w:val="0"/>
        </w:rPr>
        <w:t xml:space="preserve">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bookmarkStart w:id="0" w:name="_GoBack"/>
      <w:bookmarkEnd w:id="0"/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>請　　求　　書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７年　　月　　日　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あて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住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所（所在地）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船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船　　　長　　氏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　　　　　　　　　　　　　　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</w:rPr>
        <w:t>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次の選挙人は、第２７回参議院議員通常選挙の当日、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当　　　　　　　　　　　　　にあるため当　　　　　　　　　　　　　　</w:t>
      </w: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において投票する見込みであり、公職選挙法施行令第５０条第４項の規定による依頼があったので、次の選挙人に代わって、投票</w:t>
      </w: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用紙及び投票用封筒の交付を請求します。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ind w:firstLine="496" w:firstLineChars="20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※投票予定日は　　月　　日です。　　　受取希望日は　　月　　日です。</w:t>
      </w: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※問い合わせ先　担当者　　　　　　　　　　連絡先　　　　　　　　　　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tbl>
      <w:tblPr>
        <w:tblStyle w:val="11"/>
        <w:tblW w:w="10835" w:type="dxa"/>
        <w:tblInd w:w="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4"/>
        <w:gridCol w:w="564"/>
        <w:gridCol w:w="1202"/>
        <w:gridCol w:w="1134"/>
        <w:gridCol w:w="1134"/>
        <w:gridCol w:w="567"/>
        <w:gridCol w:w="1134"/>
        <w:gridCol w:w="1134"/>
        <w:gridCol w:w="1134"/>
        <w:gridCol w:w="1134"/>
        <w:gridCol w:w="1134"/>
      </w:tblGrid>
      <w:tr>
        <w:trPr>
          <w:cantSplit/>
          <w:trHeight w:val="393" w:hRule="atLeast"/>
        </w:trPr>
        <w:tc>
          <w:tcPr>
            <w:tcW w:w="564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欄</w:t>
            </w:r>
          </w:p>
        </w:tc>
        <w:tc>
          <w:tcPr>
            <w:tcW w:w="564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求</w:t>
            </w:r>
          </w:p>
        </w:tc>
        <w:tc>
          <w:tcPr>
            <w:tcW w:w="1202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請求方法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付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交付方法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</w:tr>
      <w:tr>
        <w:trPr>
          <w:cantSplit/>
          <w:trHeight w:val="1395" w:hRule="atLeast"/>
        </w:trPr>
        <w:tc>
          <w:tcPr>
            <w:tcW w:w="564" w:type="dxa"/>
            <w:vMerge w:val="continue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564" w:type="dxa"/>
            <w:vMerge w:val="continue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1202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567" w:type="dxa"/>
            <w:vMerge w:val="continue"/>
            <w:textDirection w:val="tbRlV"/>
            <w:vAlign w:val="top"/>
          </w:tcPr>
          <w:p>
            <w:pPr>
              <w:pStyle w:val="0"/>
              <w:ind w:left="113" w:right="113" w:firstLine="315" w:firstLineChars="15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15" w:firstLine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5593" w:type="dxa"/>
        <w:jc w:val="left"/>
        <w:tblInd w:w="-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>
        <w:trPr>
          <w:trHeight w:val="660" w:hRule="atLeast"/>
        </w:trPr>
        <w:tc>
          <w:tcPr>
            <w:tcW w:w="708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　挙　人　名　簿　に　記　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3150" w:id="1"/>
              </w:rPr>
              <w:t>されている住</w:t>
            </w:r>
            <w:r>
              <w:rPr>
                <w:rFonts w:hint="eastAsia"/>
                <w:kern w:val="0"/>
                <w:fitText w:val="3150" w:id="1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選管処理欄</w:t>
            </w:r>
          </w:p>
        </w:tc>
      </w:tr>
      <w:tr>
        <w:trPr>
          <w:trHeight w:val="484" w:hRule="atLeast"/>
        </w:trPr>
        <w:tc>
          <w:tcPr>
            <w:tcW w:w="708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11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確認</w:t>
            </w:r>
          </w:p>
        </w:tc>
      </w:tr>
      <w:tr>
        <w:trPr>
          <w:trHeight w:val="60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〃　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firstLine="2700" w:firstLineChars="1125"/>
        <w:jc w:val="center"/>
        <w:rPr>
          <w:rFonts w:hint="default"/>
          <w:sz w:val="24"/>
        </w:rPr>
      </w:pPr>
      <w:r>
        <w:rPr>
          <w:rFonts w:hint="eastAsia"/>
          <w:sz w:val="24"/>
        </w:rPr>
        <w:t>（船名　　　　　　　　　　　　　　　　　　　　）　　　　　枚のうち　　１枚目</w:t>
      </w:r>
    </w:p>
    <w:sectPr>
      <w:headerReference r:id="rId6" w:type="default"/>
      <w:pgSz w:w="16840" w:h="23814"/>
      <w:pgMar w:top="1418" w:right="680" w:bottom="85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 w:ascii="ＭＳ 明朝" w:hAnsi="ＭＳ 明朝" w:eastAsia="ＭＳ 明朝"/>
        <w:color w:val="000000"/>
        <w:spacing w:val="24"/>
        <w:kern w:val="0"/>
      </w:rPr>
      <w:t>船　員　用</w:t>
    </w:r>
  </w:p>
  <w:p>
    <w:pPr>
      <w:pStyle w:val="16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87</TotalTime>
  <Pages>1</Pages>
  <Words>0</Words>
  <Characters>348</Characters>
  <Application>JUST Note</Application>
  <Lines>466</Lines>
  <Paragraphs>104</Paragraphs>
  <CharactersWithSpaces>823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2024-09-28T02:35:00Z</cp:lastPrinted>
  <dcterms:created xsi:type="dcterms:W3CDTF">2017-01-13T08:49:00Z</dcterms:created>
  <dcterms:modified xsi:type="dcterms:W3CDTF">2025-05-16T00:44:57Z</dcterms:modified>
  <cp:revision>19</cp:revision>
</cp:coreProperties>
</file>