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tLeast"/>
        <w:ind w:left="-480" w:leftChars="-200" w:firstLine="480" w:firstLineChars="200"/>
        <w:rPr>
          <w:rFonts w:hint="default"/>
        </w:rPr>
      </w:pPr>
      <w:r>
        <w:rPr>
          <w:rFonts w:hint="eastAsia"/>
        </w:rPr>
        <w:t>様式第３号（第３条関係）</w:t>
      </w:r>
    </w:p>
    <w:p>
      <w:pPr>
        <w:pStyle w:val="0"/>
        <w:spacing w:line="360" w:lineRule="atLeast"/>
        <w:jc w:val="center"/>
        <w:rPr>
          <w:rFonts w:hint="default"/>
        </w:rPr>
      </w:pPr>
      <w:r>
        <w:rPr>
          <w:rFonts w:hint="eastAsia"/>
        </w:rPr>
        <w:t>収　支　計　画　書</w:t>
      </w:r>
    </w:p>
    <w:p>
      <w:pPr>
        <w:pStyle w:val="0"/>
        <w:spacing w:line="360" w:lineRule="atLeast"/>
        <w:ind w:right="372"/>
        <w:jc w:val="left"/>
        <w:rPr>
          <w:rFonts w:hint="default"/>
        </w:rPr>
      </w:pPr>
      <w:r>
        <w:rPr>
          <w:rFonts w:hint="eastAsia"/>
        </w:rPr>
        <w:t>下関市本庁管内体育施設　　　　　　　　　　　　　　　　　　　　　　　　　　　　　　　　　　　　　　　　　　　　　　　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単位：千円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</w:t>
      </w:r>
      <w:r>
        <w:rPr>
          <w:rFonts w:hint="default"/>
        </w:rPr>
        <w:t xml:space="preserve"> </w:t>
      </w:r>
    </w:p>
    <w:tbl>
      <w:tblPr>
        <w:tblStyle w:val="11"/>
        <w:tblW w:w="15001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87"/>
        <w:gridCol w:w="1986"/>
        <w:gridCol w:w="1574"/>
        <w:gridCol w:w="1574"/>
        <w:gridCol w:w="1574"/>
        <w:gridCol w:w="1700"/>
        <w:gridCol w:w="1700"/>
        <w:gridCol w:w="1803"/>
        <w:gridCol w:w="1803"/>
      </w:tblGrid>
      <w:tr>
        <w:trPr>
          <w:trHeight w:val="355" w:hRule="atLeast"/>
        </w:trPr>
        <w:tc>
          <w:tcPr>
            <w:tcW w:w="3273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420" w:firstLineChars="2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項　　目</w:t>
            </w: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Ｒ８年度</w:t>
            </w: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Ｒ９年度</w:t>
            </w: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Ｒ１０年度</w:t>
            </w: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Ｒ１１年度</w:t>
            </w: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Ｒ１２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年度</w:t>
            </w: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５か年計</w:t>
            </w: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提案価格</w:t>
            </w:r>
          </w:p>
        </w:tc>
      </w:tr>
      <w:tr>
        <w:trPr>
          <w:trHeight w:val="803" w:hRule="atLeast"/>
        </w:trPr>
        <w:tc>
          <w:tcPr>
            <w:tcW w:w="128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収</w:t>
            </w:r>
          </w:p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入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指定管理料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施設利用料金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他</w:t>
            </w:r>
          </w:p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収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入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32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収入合計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Ａ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</w:tr>
      <w:tr>
        <w:trPr>
          <w:trHeight w:val="494" w:hRule="atLeast"/>
        </w:trPr>
        <w:tc>
          <w:tcPr>
            <w:tcW w:w="128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</w:t>
            </w:r>
          </w:p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出</w:t>
            </w:r>
          </w:p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件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費</w:t>
            </w: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光熱水費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i w:val="1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456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繕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料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461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数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料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468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委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託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料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14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50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476" w:hRule="atLeast"/>
        </w:trPr>
        <w:tc>
          <w:tcPr>
            <w:tcW w:w="327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ind w:firstLine="210" w:firstLineChars="1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支出合計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Ｂ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19" w:hRule="atLeast"/>
        </w:trPr>
        <w:tc>
          <w:tcPr>
            <w:tcW w:w="3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収支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Ａ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Ｂ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360" w:lineRule="atLeast"/>
        <w:ind w:left="-720" w:leftChars="-300" w:firstLine="1200" w:firstLineChars="500"/>
        <w:rPr>
          <w:rFonts w:hint="default"/>
          <w:b w:val="1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各年度は、４月に始まり翌年３月までとする。　</w:t>
      </w:r>
      <w:r>
        <w:rPr>
          <w:rFonts w:hint="eastAsia"/>
          <w:b w:val="1"/>
        </w:rPr>
        <w:t>※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消費税及び地方消費税を含んだ額を記載すること。　</w:t>
      </w:r>
    </w:p>
    <w:p>
      <w:pPr>
        <w:pStyle w:val="0"/>
        <w:spacing w:line="360" w:lineRule="atLeast"/>
        <w:ind w:left="-720" w:leftChars="-300" w:firstLine="1200" w:firstLineChars="500"/>
        <w:rPr>
          <w:rFonts w:hint="default"/>
          <w:b w:val="1"/>
          <w:u w:val="wavyDouble" w:color="auto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支出項目の欄が不足する場合には、適宜行を追加して作成すること。</w:t>
      </w:r>
      <w:r>
        <w:rPr>
          <w:rFonts w:hint="eastAsia"/>
          <w:b w:val="1"/>
          <w:u w:val="wavyDouble" w:color="auto"/>
        </w:rPr>
        <w:t>※</w:t>
      </w:r>
      <w:r>
        <w:rPr>
          <w:rFonts w:hint="eastAsia"/>
          <w:b w:val="1"/>
          <w:u w:val="wavyDouble" w:color="auto"/>
        </w:rPr>
        <w:t xml:space="preserve"> </w:t>
      </w:r>
      <w:r>
        <w:rPr>
          <w:rFonts w:hint="eastAsia"/>
          <w:b w:val="1"/>
          <w:u w:val="wavyDouble" w:color="auto"/>
        </w:rPr>
        <w:t>指定管理料の５か年の合計を提案価格とする。　</w:t>
      </w:r>
    </w:p>
    <w:p>
      <w:pPr>
        <w:pStyle w:val="0"/>
        <w:spacing w:line="360" w:lineRule="atLeast"/>
        <w:ind w:firstLine="482" w:firstLineChars="200"/>
        <w:jc w:val="left"/>
        <w:rPr>
          <w:rFonts w:hint="default"/>
          <w:b w:val="1"/>
        </w:rPr>
      </w:pPr>
      <w:r>
        <w:rPr>
          <w:rFonts w:hint="eastAsia"/>
          <w:b w:val="1"/>
        </w:rPr>
        <w:t>※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  <w:u w:val="wavyDouble" w:color="auto"/>
        </w:rPr>
        <w:t>積算内訳を別紙（様式自由。ただし、Ａ４縦、横書、各年度別）に詳細に示すこと。</w:t>
      </w:r>
    </w:p>
    <w:p>
      <w:pPr>
        <w:pStyle w:val="0"/>
        <w:spacing w:line="360" w:lineRule="atLeast"/>
        <w:ind w:left="-720" w:leftChars="-300" w:right="-494" w:rightChars="-206" w:firstLine="1200" w:firstLineChars="500"/>
        <w:jc w:val="left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自主事業に係る経費については含めないこと。</w:t>
      </w: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9E04EEC"/>
    <w:lvl w:ilvl="0" w:tplc="33F6D5B2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0</Words>
  <Characters>295</Characters>
  <Application>JUST Note</Application>
  <Lines>187</Lines>
  <Paragraphs>33</Paragraphs>
  <Company>下関市</Company>
  <CharactersWithSpaces>373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谷山　由美子</cp:lastModifiedBy>
  <cp:lastPrinted>2020-08-11T02:17:00Z</cp:lastPrinted>
  <dcterms:created xsi:type="dcterms:W3CDTF">2015-06-30T04:03:00Z</dcterms:created>
  <dcterms:modified xsi:type="dcterms:W3CDTF">2020-08-11T02:19:39Z</dcterms:modified>
  <cp:revision>11</cp:revision>
</cp:coreProperties>
</file>