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color w:val="auto"/>
          <w:u w:val="none"/>
        </w:rPr>
      </w:pPr>
      <w:r>
        <w:rPr>
          <w:rFonts w:hint="eastAsia" w:ascii="ＭＳ 明朝" w:hAnsi="ＭＳ 明朝"/>
          <w:color w:val="auto"/>
          <w:u w:val="none"/>
        </w:rPr>
        <w:t>様式第７号（</w:t>
      </w:r>
      <w:r>
        <w:rPr>
          <w:rFonts w:hint="eastAsia" w:ascii="ＭＳ 明朝" w:hAnsi="ＭＳ 明朝"/>
          <w:color w:val="auto"/>
          <w:u w:val="none" w:color="auto"/>
        </w:rPr>
        <w:t>第１０条</w:t>
      </w:r>
      <w:r>
        <w:rPr>
          <w:rFonts w:hint="eastAsia" w:ascii="ＭＳ 明朝" w:hAnsi="ＭＳ 明朝"/>
          <w:color w:val="auto"/>
          <w:u w:val="none"/>
        </w:rPr>
        <w:t>関係）</w:t>
      </w:r>
    </w:p>
    <w:p>
      <w:pPr>
        <w:pStyle w:val="0"/>
        <w:jc w:val="right"/>
        <w:rPr>
          <w:rFonts w:hint="default"/>
          <w:color w:val="auto"/>
          <w:u w:val="none"/>
        </w:rPr>
      </w:pPr>
      <w:r>
        <w:rPr>
          <w:rFonts w:hint="eastAsia"/>
          <w:color w:val="auto"/>
          <w:u w:val="none"/>
        </w:rPr>
        <w:t>年　　　月　　　日</w:t>
      </w:r>
    </w:p>
    <w:p>
      <w:pPr>
        <w:pStyle w:val="0"/>
        <w:ind w:firstLine="210" w:firstLineChars="100"/>
        <w:rPr>
          <w:rFonts w:hint="default"/>
          <w:color w:val="auto"/>
          <w:u w:val="none"/>
        </w:rPr>
      </w:pPr>
      <w:r>
        <w:rPr>
          <w:rFonts w:hint="eastAsia"/>
          <w:color w:val="auto"/>
          <w:u w:val="none"/>
        </w:rPr>
        <w:t>（宛先）下関市長</w:t>
      </w:r>
    </w:p>
    <w:p>
      <w:pPr>
        <w:pStyle w:val="0"/>
        <w:wordWrap w:val="0"/>
        <w:jc w:val="right"/>
        <w:rPr>
          <w:rFonts w:hint="default"/>
          <w:color w:val="auto"/>
          <w:u w:val="none"/>
        </w:rPr>
      </w:pPr>
    </w:p>
    <w:p>
      <w:pPr>
        <w:pStyle w:val="0"/>
        <w:ind w:firstLine="3990" w:firstLineChars="1900"/>
        <w:rPr>
          <w:rFonts w:hint="default"/>
          <w:color w:val="auto"/>
          <w:sz w:val="22"/>
          <w:u w:val="none"/>
        </w:rPr>
      </w:pPr>
      <w:r>
        <w:rPr>
          <w:rFonts w:hint="eastAsia"/>
          <w:color w:val="auto"/>
          <w:u w:val="none"/>
        </w:rPr>
        <w:t>受託機関　</w:t>
      </w:r>
      <w:r>
        <w:rPr>
          <w:rFonts w:hint="eastAsia"/>
          <w:color w:val="auto"/>
          <w:sz w:val="22"/>
          <w:u w:val="none"/>
        </w:rPr>
        <w:t>所在地</w:t>
      </w:r>
    </w:p>
    <w:p>
      <w:pPr>
        <w:pStyle w:val="0"/>
        <w:ind w:firstLine="5060" w:firstLineChars="2300"/>
        <w:rPr>
          <w:rFonts w:hint="default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名　称</w:t>
      </w:r>
    </w:p>
    <w:p>
      <w:pPr>
        <w:pStyle w:val="0"/>
        <w:ind w:firstLine="5060" w:firstLineChars="2300"/>
        <w:rPr>
          <w:rFonts w:hint="default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代表者　　　　　　　　　　　　　</w:t>
      </w:r>
    </w:p>
    <w:p>
      <w:pPr>
        <w:pStyle w:val="0"/>
        <w:rPr>
          <w:rFonts w:hint="default"/>
          <w:color w:val="auto"/>
          <w:u w:val="none"/>
        </w:rPr>
      </w:pPr>
    </w:p>
    <w:p>
      <w:pPr>
        <w:pStyle w:val="0"/>
        <w:jc w:val="center"/>
        <w:rPr>
          <w:rFonts w:hint="default"/>
          <w:strike w:val="1"/>
          <w:color w:val="auto"/>
          <w:sz w:val="24"/>
          <w:u w:val="none"/>
        </w:rPr>
      </w:pPr>
      <w:r>
        <w:rPr>
          <w:rFonts w:hint="eastAsia"/>
          <w:color w:val="auto"/>
          <w:sz w:val="24"/>
          <w:u w:val="none"/>
        </w:rPr>
        <w:t>下関市産後ママとベビーのためのケア事業実施報告書</w:t>
      </w:r>
    </w:p>
    <w:p>
      <w:pPr>
        <w:pStyle w:val="0"/>
        <w:rPr>
          <w:rFonts w:hint="default"/>
          <w:color w:val="auto"/>
          <w:sz w:val="24"/>
          <w:u w:val="none"/>
        </w:rPr>
      </w:pPr>
    </w:p>
    <w:p>
      <w:pPr>
        <w:pStyle w:val="0"/>
        <w:ind w:firstLine="210" w:firstLineChars="100"/>
        <w:rPr>
          <w:rFonts w:hint="default"/>
          <w:color w:val="auto"/>
          <w:u w:val="none"/>
        </w:rPr>
      </w:pPr>
      <w:r>
        <w:rPr>
          <w:rFonts w:hint="eastAsia"/>
          <w:color w:val="auto"/>
          <w:u w:val="none"/>
        </w:rPr>
        <w:t>標記事業について、次のとおり実施しましたので報告します。</w:t>
      </w:r>
    </w:p>
    <w:tbl>
      <w:tblPr>
        <w:tblStyle w:val="11"/>
        <w:tblW w:w="914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21"/>
        <w:gridCol w:w="1701"/>
        <w:gridCol w:w="1276"/>
        <w:gridCol w:w="1205"/>
        <w:gridCol w:w="2938"/>
      </w:tblGrid>
      <w:tr>
        <w:trPr>
          <w:trHeight w:val="567" w:hRule="atLeast"/>
        </w:trPr>
        <w:tc>
          <w:tcPr>
            <w:tcW w:w="202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利用者氏名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生年月日</w:t>
            </w:r>
          </w:p>
        </w:tc>
        <w:tc>
          <w:tcPr>
            <w:tcW w:w="293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　　　年　　　月　　　日</w:t>
            </w:r>
          </w:p>
        </w:tc>
      </w:tr>
      <w:tr>
        <w:trPr>
          <w:trHeight w:val="567" w:hRule="atLeast"/>
        </w:trPr>
        <w:tc>
          <w:tcPr>
            <w:tcW w:w="202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住所</w:t>
            </w:r>
          </w:p>
        </w:tc>
        <w:tc>
          <w:tcPr>
            <w:tcW w:w="7120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下関市</w:t>
            </w:r>
          </w:p>
        </w:tc>
      </w:tr>
      <w:tr>
        <w:trPr>
          <w:trHeight w:val="794" w:hRule="atLeast"/>
        </w:trPr>
        <w:tc>
          <w:tcPr>
            <w:tcW w:w="202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子の氏名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生年月日</w:t>
            </w:r>
          </w:p>
        </w:tc>
        <w:tc>
          <w:tcPr>
            <w:tcW w:w="2938" w:type="dxa"/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　　年　　　月　　　日</w:t>
            </w:r>
          </w:p>
        </w:tc>
      </w:tr>
      <w:tr>
        <w:trPr>
          <w:trHeight w:val="567" w:hRule="atLeast"/>
        </w:trPr>
        <w:tc>
          <w:tcPr>
            <w:tcW w:w="202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利用種別及び期間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　□訪問型</w:t>
            </w:r>
          </w:p>
        </w:tc>
        <w:tc>
          <w:tcPr>
            <w:tcW w:w="5419" w:type="dxa"/>
            <w:gridSpan w:val="3"/>
            <w:vAlign w:val="center"/>
          </w:tcPr>
          <w:p>
            <w:pPr>
              <w:pStyle w:val="0"/>
              <w:spacing w:line="400" w:lineRule="exact"/>
              <w:ind w:firstLine="660" w:firstLineChars="300"/>
              <w:rPr>
                <w:rFonts w:hint="default" w:asciiTheme="minorEastAsia" w:hAnsiTheme="minorEastAsia" w:eastAsiaTheme="minorEastAsia"/>
                <w:color w:val="auto"/>
                <w:sz w:val="22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>年　　月　　日（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>時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>分～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>時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>分）</w:t>
            </w:r>
          </w:p>
        </w:tc>
      </w:tr>
      <w:tr>
        <w:trPr>
          <w:trHeight w:val="567" w:hRule="atLeast"/>
        </w:trPr>
        <w:tc>
          <w:tcPr>
            <w:tcW w:w="202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00" w:lineRule="exact"/>
              <w:ind w:firstLine="220" w:firstLineChars="100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□日帰り型</w:t>
            </w:r>
          </w:p>
        </w:tc>
        <w:tc>
          <w:tcPr>
            <w:tcW w:w="5419" w:type="dxa"/>
            <w:gridSpan w:val="3"/>
            <w:vAlign w:val="center"/>
          </w:tcPr>
          <w:p>
            <w:pPr>
              <w:pStyle w:val="0"/>
              <w:spacing w:line="400" w:lineRule="exact"/>
              <w:ind w:firstLine="660" w:firstLineChars="300"/>
              <w:rPr>
                <w:rFonts w:hint="default" w:asciiTheme="minorEastAsia" w:hAnsiTheme="minorEastAsia" w:eastAsiaTheme="minorEastAsia"/>
                <w:color w:val="auto"/>
                <w:sz w:val="22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>年　　月　　日（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>時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>分～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>時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>分）</w:t>
            </w:r>
          </w:p>
        </w:tc>
      </w:tr>
      <w:tr>
        <w:trPr>
          <w:trHeight w:val="567" w:hRule="atLeast"/>
        </w:trPr>
        <w:tc>
          <w:tcPr>
            <w:tcW w:w="2021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00" w:lineRule="exact"/>
              <w:ind w:firstLine="220" w:firstLineChars="10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□宿泊型</w:t>
            </w:r>
          </w:p>
        </w:tc>
        <w:tc>
          <w:tcPr>
            <w:tcW w:w="5419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　　　年　　月　　日～　　　年　　月　　日</w:t>
            </w:r>
          </w:p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　（　　泊　　日）</w:t>
            </w:r>
          </w:p>
        </w:tc>
      </w:tr>
      <w:tr>
        <w:trPr>
          <w:trHeight w:val="1637" w:hRule="atLeast"/>
        </w:trPr>
        <w:tc>
          <w:tcPr>
            <w:tcW w:w="202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保健指導の内容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（該当するものに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チェックをしてください。）</w:t>
            </w:r>
          </w:p>
        </w:tc>
        <w:tc>
          <w:tcPr>
            <w:tcW w:w="7120" w:type="dxa"/>
            <w:gridSpan w:val="4"/>
            <w:vAlign w:val="center"/>
          </w:tcPr>
          <w:p>
            <w:pPr>
              <w:pStyle w:val="0"/>
              <w:spacing w:line="400" w:lineRule="exact"/>
              <w:ind w:firstLine="220" w:firstLineChars="10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□母親の母体管理及び生活面の指導・助言</w:t>
            </w:r>
          </w:p>
          <w:p>
            <w:pPr>
              <w:pStyle w:val="0"/>
              <w:spacing w:line="400" w:lineRule="exact"/>
              <w:ind w:firstLine="220" w:firstLineChars="10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□乳房管理　　　　□沐浴指導、授乳等の育児指導・助言</w:t>
            </w:r>
          </w:p>
          <w:p>
            <w:pPr>
              <w:pStyle w:val="0"/>
              <w:spacing w:line="400" w:lineRule="exact"/>
              <w:ind w:firstLine="220" w:firstLineChars="10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□新生児・乳児の世話、発育・発達等のチェック</w:t>
            </w:r>
          </w:p>
          <w:p>
            <w:pPr>
              <w:pStyle w:val="0"/>
              <w:spacing w:line="400" w:lineRule="exact"/>
              <w:ind w:firstLine="220" w:firstLineChars="10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□育児相談や子育て情報の提供</w:t>
            </w:r>
          </w:p>
          <w:p>
            <w:pPr>
              <w:pStyle w:val="0"/>
              <w:spacing w:line="400" w:lineRule="exact"/>
              <w:ind w:firstLine="220" w:firstLineChars="10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□その他の保健指導・助言　（　　　　　　　　　　　　　　　）</w:t>
            </w:r>
          </w:p>
        </w:tc>
      </w:tr>
      <w:tr>
        <w:trPr>
          <w:trHeight w:val="794" w:hRule="atLeast"/>
        </w:trPr>
        <w:tc>
          <w:tcPr>
            <w:tcW w:w="202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母の状況</w:t>
            </w:r>
          </w:p>
        </w:tc>
        <w:tc>
          <w:tcPr>
            <w:tcW w:w="7120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</w:p>
        </w:tc>
      </w:tr>
      <w:tr>
        <w:trPr>
          <w:trHeight w:val="794" w:hRule="atLeast"/>
        </w:trPr>
        <w:tc>
          <w:tcPr>
            <w:tcW w:w="202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子の状況</w:t>
            </w:r>
          </w:p>
        </w:tc>
        <w:tc>
          <w:tcPr>
            <w:tcW w:w="7120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</w:p>
        </w:tc>
      </w:tr>
      <w:tr>
        <w:trPr>
          <w:trHeight w:val="794" w:hRule="atLeast"/>
        </w:trPr>
        <w:tc>
          <w:tcPr>
            <w:tcW w:w="202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助産師等実施</w:t>
            </w:r>
          </w:p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結果・所見</w:t>
            </w:r>
          </w:p>
        </w:tc>
        <w:tc>
          <w:tcPr>
            <w:tcW w:w="7120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202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継続支援の必要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なし・あり</w:t>
            </w:r>
          </w:p>
        </w:tc>
        <w:tc>
          <w:tcPr>
            <w:tcW w:w="5419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その理由</w:t>
            </w:r>
          </w:p>
        </w:tc>
      </w:tr>
      <w:tr>
        <w:trPr>
          <w:trHeight w:val="794" w:hRule="atLeast"/>
        </w:trPr>
        <w:tc>
          <w:tcPr>
            <w:tcW w:w="202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/>
              </w:rPr>
              <w:t>引継事項</w:t>
            </w:r>
          </w:p>
        </w:tc>
        <w:tc>
          <w:tcPr>
            <w:tcW w:w="7120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  <w:sz w:val="22"/>
                <w:u w:val="none"/>
              </w:rPr>
            </w:pPr>
          </w:p>
        </w:tc>
      </w:tr>
    </w:tbl>
    <w:p>
      <w:pPr>
        <w:pStyle w:val="0"/>
        <w:rPr>
          <w:rFonts w:hint="default"/>
          <w:color w:val="auto"/>
          <w:u w:val="none"/>
        </w:rPr>
      </w:pPr>
    </w:p>
    <w:sectPr>
      <w:pgSz w:w="11906" w:h="16838"/>
      <w:pgMar w:top="1418" w:right="1418" w:bottom="567" w:left="1418" w:header="851" w:footer="992" w:gutter="0"/>
      <w:cols w:space="720"/>
      <w:textDirection w:val="lrTb"/>
      <w:docGrid w:type="linesAndChar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sz w:val="22"/>
    </w:rPr>
  </w:style>
  <w:style w:type="character" w:styleId="17" w:customStyle="1">
    <w:name w:val="記 (文字)"/>
    <w:basedOn w:val="10"/>
    <w:next w:val="17"/>
    <w:link w:val="16"/>
    <w:uiPriority w:val="0"/>
    <w:rPr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sz w:val="22"/>
    </w:rPr>
  </w:style>
  <w:style w:type="character" w:styleId="19" w:customStyle="1">
    <w:name w:val="結語 (文字)"/>
    <w:basedOn w:val="10"/>
    <w:next w:val="19"/>
    <w:link w:val="18"/>
    <w:uiPriority w:val="0"/>
    <w:rPr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="Arial" w:hAnsi="Arial" w:eastAsia="ＭＳ ゴシック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326</Characters>
  <Application>JUST Note</Application>
  <Lines>78</Lines>
  <Paragraphs>40</Paragraphs>
  <CharactersWithSpaces>428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米田　亨子</cp:lastModifiedBy>
  <cp:lastPrinted>2026-03-26T00:15:24Z</cp:lastPrinted>
  <dcterms:created xsi:type="dcterms:W3CDTF">2016-08-29T02:33:00Z</dcterms:created>
  <dcterms:modified xsi:type="dcterms:W3CDTF">2026-03-26T00:15:13Z</dcterms:modified>
  <cp:revision>24</cp:revision>
</cp:coreProperties>
</file>