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F5" w:rsidRPr="00380CCA" w:rsidRDefault="005A7B04" w:rsidP="00293AF5">
      <w:pPr>
        <w:kinsoku w:val="0"/>
        <w:spacing w:line="360" w:lineRule="auto"/>
      </w:pPr>
      <w:r>
        <w:rPr>
          <w:rFonts w:hint="eastAsia"/>
        </w:rPr>
        <w:t>様式</w:t>
      </w:r>
      <w:r w:rsidR="00293AF5" w:rsidRPr="00380CCA">
        <w:rPr>
          <w:rFonts w:hint="eastAsia"/>
        </w:rPr>
        <w:t>第</w:t>
      </w:r>
      <w:r w:rsidR="00293AF5" w:rsidRPr="00380CCA">
        <w:rPr>
          <w:rFonts w:hint="eastAsia"/>
        </w:rPr>
        <w:t>9</w:t>
      </w:r>
      <w:r w:rsidR="00293AF5" w:rsidRPr="00380CCA">
        <w:rPr>
          <w:rFonts w:hint="eastAsia"/>
        </w:rPr>
        <w:t>号</w:t>
      </w:r>
      <w:r w:rsidR="00293AF5" w:rsidRPr="00380CCA">
        <w:t>(</w:t>
      </w:r>
      <w:r w:rsidR="00293AF5" w:rsidRPr="00380CCA">
        <w:rPr>
          <w:rFonts w:hint="eastAsia"/>
        </w:rPr>
        <w:t>第</w:t>
      </w:r>
      <w:r w:rsidR="00293AF5" w:rsidRPr="00380CCA">
        <w:t>2</w:t>
      </w:r>
      <w:r w:rsidR="00293AF5" w:rsidRPr="00380CCA">
        <w:rPr>
          <w:rFonts w:hint="eastAsia"/>
        </w:rPr>
        <w:t>条関係</w:t>
      </w:r>
      <w:r w:rsidR="00293AF5" w:rsidRPr="00380CCA">
        <w:t>)</w:t>
      </w:r>
    </w:p>
    <w:p w:rsidR="00293AF5" w:rsidRPr="00380CCA" w:rsidRDefault="00293AF5" w:rsidP="00293AF5">
      <w:pPr>
        <w:kinsoku w:val="0"/>
        <w:spacing w:line="360" w:lineRule="auto"/>
        <w:jc w:val="center"/>
      </w:pPr>
      <w:r w:rsidRPr="00380CCA">
        <w:rPr>
          <w:rFonts w:hint="eastAsia"/>
          <w:spacing w:val="100"/>
          <w:szCs w:val="21"/>
        </w:rPr>
        <w:t>土石等堆積概要</w:t>
      </w:r>
      <w:r w:rsidRPr="00380CCA">
        <w:rPr>
          <w:rFonts w:hint="eastAsia"/>
          <w:szCs w:val="2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380CCA" w:rsidRPr="00380CCA" w:rsidTr="005712D6">
        <w:trPr>
          <w:trHeight w:val="973"/>
        </w:trPr>
        <w:tc>
          <w:tcPr>
            <w:tcW w:w="2520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distribute"/>
              <w:rPr>
                <w:szCs w:val="21"/>
              </w:rPr>
            </w:pPr>
            <w:r w:rsidRPr="00380CCA">
              <w:rPr>
                <w:rFonts w:hint="eastAsia"/>
                <w:szCs w:val="21"/>
              </w:rPr>
              <w:t>堆積を行う土地の面積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2</w:t>
            </w:r>
          </w:p>
        </w:tc>
      </w:tr>
      <w:tr w:rsidR="00380CCA" w:rsidRPr="00380CCA" w:rsidTr="005712D6">
        <w:trPr>
          <w:trHeight w:val="2003"/>
        </w:trPr>
        <w:tc>
          <w:tcPr>
            <w:tcW w:w="2520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  <w:rPr>
                <w:szCs w:val="21"/>
              </w:rPr>
            </w:pPr>
            <w:r w:rsidRPr="00380CCA">
              <w:rPr>
                <w:rFonts w:hint="eastAsia"/>
                <w:szCs w:val="21"/>
              </w:rPr>
              <w:t>隣接地の現況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</w:p>
        </w:tc>
      </w:tr>
      <w:tr w:rsidR="00380CCA" w:rsidRPr="00380CCA" w:rsidTr="005712D6">
        <w:trPr>
          <w:trHeight w:val="827"/>
        </w:trPr>
        <w:tc>
          <w:tcPr>
            <w:tcW w:w="2520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  <w:rPr>
                <w:szCs w:val="21"/>
              </w:rPr>
            </w:pPr>
            <w:r w:rsidRPr="00380CCA">
              <w:rPr>
                <w:rFonts w:hint="eastAsia"/>
                <w:szCs w:val="21"/>
              </w:rPr>
              <w:t>堆積物の種類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kinsoku w:val="0"/>
              <w:ind w:right="840"/>
            </w:pPr>
          </w:p>
        </w:tc>
      </w:tr>
      <w:tr w:rsidR="00380CCA" w:rsidRPr="00380CCA" w:rsidTr="005712D6">
        <w:trPr>
          <w:trHeight w:val="1996"/>
        </w:trPr>
        <w:tc>
          <w:tcPr>
            <w:tcW w:w="2520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  <w:rPr>
                <w:szCs w:val="21"/>
              </w:rPr>
            </w:pPr>
            <w:r w:rsidRPr="00380CCA">
              <w:rPr>
                <w:rFonts w:hint="eastAsia"/>
                <w:szCs w:val="21"/>
              </w:rPr>
              <w:t>堆積の方法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kinsoku w:val="0"/>
            </w:pPr>
          </w:p>
        </w:tc>
      </w:tr>
      <w:tr w:rsidR="00380CCA" w:rsidRPr="00380CCA" w:rsidTr="005712D6">
        <w:trPr>
          <w:trHeight w:val="941"/>
        </w:trPr>
        <w:tc>
          <w:tcPr>
            <w:tcW w:w="2520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  <w:rPr>
                <w:w w:val="150"/>
                <w:szCs w:val="21"/>
              </w:rPr>
            </w:pPr>
            <w:r w:rsidRPr="00380CCA">
              <w:rPr>
                <w:rFonts w:hint="eastAsia"/>
                <w:szCs w:val="21"/>
              </w:rPr>
              <w:t>堆積物の量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kinsoku w:val="0"/>
              <w:jc w:val="right"/>
            </w:pPr>
            <w:r w:rsidRPr="00380CCA">
              <w:rPr>
                <w:rFonts w:hint="eastAsia"/>
              </w:rPr>
              <w:t>m</w:t>
            </w:r>
            <w:r w:rsidRPr="00380CCA">
              <w:rPr>
                <w:rFonts w:hint="eastAsia"/>
                <w:vertAlign w:val="superscript"/>
              </w:rPr>
              <w:t>3</w:t>
            </w:r>
          </w:p>
        </w:tc>
      </w:tr>
      <w:tr w:rsidR="00380CCA" w:rsidRPr="00380CCA" w:rsidTr="005712D6">
        <w:trPr>
          <w:trHeight w:val="825"/>
        </w:trPr>
        <w:tc>
          <w:tcPr>
            <w:tcW w:w="2520" w:type="dxa"/>
            <w:vAlign w:val="center"/>
          </w:tcPr>
          <w:p w:rsidR="00293AF5" w:rsidRPr="00380CCA" w:rsidRDefault="00293AF5" w:rsidP="005712D6">
            <w:pPr>
              <w:kinsoku w:val="0"/>
              <w:jc w:val="distribute"/>
              <w:rPr>
                <w:szCs w:val="21"/>
              </w:rPr>
            </w:pPr>
            <w:r w:rsidRPr="00380CCA">
              <w:rPr>
                <w:rFonts w:hint="eastAsia"/>
                <w:szCs w:val="21"/>
              </w:rPr>
              <w:t>堆積物の高さ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pStyle w:val="a6"/>
              <w:tabs>
                <w:tab w:val="clear" w:pos="4252"/>
                <w:tab w:val="clear" w:pos="8504"/>
              </w:tabs>
              <w:kinsoku w:val="0"/>
              <w:snapToGrid/>
            </w:pPr>
          </w:p>
        </w:tc>
      </w:tr>
      <w:tr w:rsidR="00380CCA" w:rsidRPr="00380CCA" w:rsidTr="005712D6">
        <w:trPr>
          <w:trHeight w:val="2212"/>
        </w:trPr>
        <w:tc>
          <w:tcPr>
            <w:tcW w:w="2520" w:type="dxa"/>
            <w:vAlign w:val="center"/>
          </w:tcPr>
          <w:p w:rsidR="00293AF5" w:rsidRPr="00380CCA" w:rsidRDefault="00293AF5" w:rsidP="009B6F71">
            <w:pPr>
              <w:kinsoku w:val="0"/>
              <w:jc w:val="distribute"/>
              <w:rPr>
                <w:szCs w:val="21"/>
              </w:rPr>
            </w:pPr>
            <w:r w:rsidRPr="00380CCA">
              <w:rPr>
                <w:rFonts w:hint="eastAsia"/>
                <w:szCs w:val="21"/>
              </w:rPr>
              <w:t>風致を維持するために講ずる措置</w:t>
            </w:r>
          </w:p>
        </w:tc>
        <w:tc>
          <w:tcPr>
            <w:tcW w:w="5985" w:type="dxa"/>
            <w:vAlign w:val="center"/>
          </w:tcPr>
          <w:p w:rsidR="00293AF5" w:rsidRPr="00380CCA" w:rsidRDefault="00293AF5" w:rsidP="005712D6">
            <w:pPr>
              <w:pStyle w:val="a6"/>
              <w:kinsoku w:val="0"/>
            </w:pPr>
          </w:p>
        </w:tc>
      </w:tr>
    </w:tbl>
    <w:p w:rsidR="00293AF5" w:rsidRPr="00380CCA" w:rsidRDefault="00293AF5" w:rsidP="00293AF5">
      <w:pPr>
        <w:kinsoku w:val="0"/>
        <w:spacing w:line="300" w:lineRule="auto"/>
      </w:pPr>
    </w:p>
    <w:p w:rsidR="00293AF5" w:rsidRPr="00380CCA" w:rsidRDefault="00293AF5" w:rsidP="00293AF5">
      <w:pPr>
        <w:kinsoku w:val="0"/>
        <w:spacing w:line="300" w:lineRule="auto"/>
      </w:pPr>
      <w:r w:rsidRPr="00380CCA">
        <w:rPr>
          <w:rFonts w:hint="eastAsia"/>
        </w:rPr>
        <w:t>備考　用紙の大きさは、日本</w:t>
      </w:r>
      <w:r w:rsidR="009D016A">
        <w:rPr>
          <w:rFonts w:hint="eastAsia"/>
          <w:kern w:val="0"/>
        </w:rPr>
        <w:t>産業</w:t>
      </w:r>
      <w:bookmarkStart w:id="0" w:name="_GoBack"/>
      <w:bookmarkEnd w:id="0"/>
      <w:r w:rsidRPr="00380CCA">
        <w:rPr>
          <w:rFonts w:hint="eastAsia"/>
        </w:rPr>
        <w:t>規格</w:t>
      </w:r>
      <w:r w:rsidRPr="00380CCA">
        <w:rPr>
          <w:rFonts w:hint="eastAsia"/>
        </w:rPr>
        <w:t>A</w:t>
      </w:r>
      <w:r w:rsidRPr="00380CCA">
        <w:rPr>
          <w:rFonts w:hint="eastAsia"/>
        </w:rPr>
        <w:t>列</w:t>
      </w:r>
      <w:r w:rsidRPr="00380CCA">
        <w:rPr>
          <w:rFonts w:hint="eastAsia"/>
        </w:rPr>
        <w:t>4</w:t>
      </w:r>
      <w:r w:rsidRPr="00380CCA">
        <w:rPr>
          <w:rFonts w:hint="eastAsia"/>
        </w:rPr>
        <w:t>とする。</w:t>
      </w:r>
    </w:p>
    <w:p w:rsidR="00293AF5" w:rsidRPr="00380CCA" w:rsidRDefault="00293AF5" w:rsidP="00293AF5"/>
    <w:p w:rsidR="00293AF5" w:rsidRPr="00380CCA" w:rsidRDefault="00293AF5">
      <w:pPr>
        <w:widowControl/>
        <w:jc w:val="left"/>
        <w:rPr>
          <w:rFonts w:asciiTheme="minorEastAsia" w:hAnsiTheme="minorEastAsia" w:cs="ＭＳ ゴシック"/>
          <w:spacing w:val="20"/>
          <w:kern w:val="0"/>
          <w:sz w:val="24"/>
          <w:szCs w:val="24"/>
        </w:rPr>
      </w:pPr>
    </w:p>
    <w:sectPr w:rsidR="00293AF5" w:rsidRPr="00380CCA" w:rsidSect="00810335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44" w:rsidRDefault="00D66244" w:rsidP="008E5D23">
      <w:r>
        <w:separator/>
      </w:r>
    </w:p>
  </w:endnote>
  <w:endnote w:type="continuationSeparator" w:id="0">
    <w:p w:rsidR="00D66244" w:rsidRDefault="00D66244" w:rsidP="008E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44" w:rsidRDefault="00D66244" w:rsidP="008E5D23">
      <w:r>
        <w:separator/>
      </w:r>
    </w:p>
  </w:footnote>
  <w:footnote w:type="continuationSeparator" w:id="0">
    <w:p w:rsidR="00D66244" w:rsidRDefault="00D66244" w:rsidP="008E5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6367"/>
    <w:multiLevelType w:val="hybridMultilevel"/>
    <w:tmpl w:val="4364E204"/>
    <w:lvl w:ilvl="0" w:tplc="85DE19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107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6"/>
    <w:rsid w:val="000D1FAE"/>
    <w:rsid w:val="000E6432"/>
    <w:rsid w:val="00126824"/>
    <w:rsid w:val="0016294A"/>
    <w:rsid w:val="001E5994"/>
    <w:rsid w:val="002727B6"/>
    <w:rsid w:val="00276CC3"/>
    <w:rsid w:val="00293AF5"/>
    <w:rsid w:val="00324171"/>
    <w:rsid w:val="00380CCA"/>
    <w:rsid w:val="00384A5D"/>
    <w:rsid w:val="003A7BE0"/>
    <w:rsid w:val="003C1DB4"/>
    <w:rsid w:val="003F3446"/>
    <w:rsid w:val="00417FC4"/>
    <w:rsid w:val="00496858"/>
    <w:rsid w:val="00591E1C"/>
    <w:rsid w:val="005A7B04"/>
    <w:rsid w:val="005B1284"/>
    <w:rsid w:val="00610B3F"/>
    <w:rsid w:val="00652696"/>
    <w:rsid w:val="00665DEC"/>
    <w:rsid w:val="006D0AEA"/>
    <w:rsid w:val="0073794E"/>
    <w:rsid w:val="007C6803"/>
    <w:rsid w:val="00810335"/>
    <w:rsid w:val="00896344"/>
    <w:rsid w:val="008C53DA"/>
    <w:rsid w:val="008E5D23"/>
    <w:rsid w:val="00954430"/>
    <w:rsid w:val="0096630D"/>
    <w:rsid w:val="009B63B8"/>
    <w:rsid w:val="009B6F71"/>
    <w:rsid w:val="009D016A"/>
    <w:rsid w:val="00A6613F"/>
    <w:rsid w:val="00AB2EF6"/>
    <w:rsid w:val="00BF3E92"/>
    <w:rsid w:val="00C049D5"/>
    <w:rsid w:val="00C54B3B"/>
    <w:rsid w:val="00C8496A"/>
    <w:rsid w:val="00CC66F9"/>
    <w:rsid w:val="00CF529F"/>
    <w:rsid w:val="00D02F21"/>
    <w:rsid w:val="00D66244"/>
    <w:rsid w:val="00D87287"/>
    <w:rsid w:val="00DF3424"/>
    <w:rsid w:val="00E025F9"/>
    <w:rsid w:val="00E45CA8"/>
    <w:rsid w:val="00E75C8F"/>
    <w:rsid w:val="00EA2E15"/>
    <w:rsid w:val="00EA7263"/>
    <w:rsid w:val="00F0059A"/>
    <w:rsid w:val="00F062EA"/>
    <w:rsid w:val="00F12CF3"/>
    <w:rsid w:val="00F5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4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E5D23"/>
    <w:pPr>
      <w:ind w:leftChars="400" w:left="840"/>
    </w:pPr>
  </w:style>
  <w:style w:type="paragraph" w:styleId="a6">
    <w:name w:val="header"/>
    <w:basedOn w:val="a"/>
    <w:link w:val="a7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D23"/>
  </w:style>
  <w:style w:type="paragraph" w:styleId="a8">
    <w:name w:val="footer"/>
    <w:basedOn w:val="a"/>
    <w:link w:val="a9"/>
    <w:uiPriority w:val="99"/>
    <w:unhideWhenUsed/>
    <w:rsid w:val="008E5D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D23"/>
  </w:style>
  <w:style w:type="paragraph" w:styleId="aa">
    <w:name w:val="Body Text Indent"/>
    <w:basedOn w:val="a"/>
    <w:link w:val="ab"/>
    <w:rsid w:val="0016294A"/>
    <w:pPr>
      <w:kinsoku w:val="0"/>
      <w:wordWrap w:val="0"/>
      <w:overflowPunct w:val="0"/>
      <w:autoSpaceDE w:val="0"/>
      <w:autoSpaceDN w:val="0"/>
      <w:spacing w:before="120"/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6294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F197-41D6-4D75-AB45-D7B13612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情報政策課</cp:lastModifiedBy>
  <cp:revision>3</cp:revision>
  <cp:lastPrinted>2014-12-04T07:54:00Z</cp:lastPrinted>
  <dcterms:created xsi:type="dcterms:W3CDTF">2015-03-31T01:50:00Z</dcterms:created>
  <dcterms:modified xsi:type="dcterms:W3CDTF">2019-06-26T06:19:00Z</dcterms:modified>
</cp:coreProperties>
</file>