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right"/>
        <w:rPr>
          <w:rFonts w:hint="default"/>
          <w:sz w:val="24"/>
        </w:rPr>
      </w:pPr>
      <w:r>
        <w:rPr>
          <w:rFonts w:hint="eastAsia"/>
          <w:spacing w:val="85"/>
          <w:kern w:val="0"/>
          <w:sz w:val="24"/>
          <w:fitText w:val="3120" w:id="1"/>
        </w:rPr>
        <w:t>下教政第　　　</w:t>
      </w:r>
      <w:r>
        <w:rPr>
          <w:rFonts w:hint="eastAsia"/>
          <w:spacing w:val="5"/>
          <w:kern w:val="0"/>
          <w:sz w:val="24"/>
          <w:fitText w:val="3120" w:id="1"/>
        </w:rPr>
        <w:t>号</w:t>
      </w:r>
      <w:r>
        <w:rPr>
          <w:rFonts w:hint="eastAsia"/>
        </w:rPr>
        <w:t>　</w:t>
      </w:r>
      <w:r>
        <w:rPr>
          <w:rFonts w:hint="eastAsia"/>
          <w:kern w:val="0"/>
          <w:sz w:val="24"/>
        </w:rPr>
        <w:t>　</w:t>
      </w:r>
    </w:p>
    <w:p>
      <w:pPr>
        <w:pStyle w:val="0"/>
        <w:ind w:right="210" w:rightChars="100"/>
        <w:jc w:val="righ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  <w:highlight w:val="none"/>
        </w:rPr>
        <w:t>令和６年</w:t>
      </w:r>
      <w:r>
        <w:rPr>
          <w:rFonts w:hint="eastAsia" w:ascii="ＭＳ 明朝" w:hAnsi="ＭＳ 明朝" w:eastAsia="ＭＳ 明朝"/>
          <w:kern w:val="0"/>
          <w:sz w:val="24"/>
          <w:highlight w:val="none"/>
        </w:rPr>
        <w:t>(2024)</w:t>
      </w:r>
      <w:r>
        <w:rPr>
          <w:rFonts w:hint="eastAsia"/>
          <w:kern w:val="0"/>
          <w:sz w:val="24"/>
          <w:highlight w:val="none"/>
        </w:rPr>
        <w:t>年　月　　日</w:t>
      </w:r>
      <w:bookmarkStart w:id="0" w:name="_GoBack"/>
      <w:bookmarkEnd w:id="0"/>
      <w:r>
        <w:rPr>
          <w:rFonts w:hint="eastAsia"/>
          <w:kern w:val="0"/>
          <w:sz w:val="24"/>
        </w:rPr>
        <w:t>　</w:t>
      </w:r>
    </w:p>
    <w:p>
      <w:pPr>
        <w:pStyle w:val="0"/>
        <w:jc w:val="right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入札参加資格確認通知書</w:t>
      </w:r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様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wordWrap w:val="0"/>
        <w:jc w:val="righ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下関市長　前田　晋太郎　　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0"/>
        <w:jc w:val="lef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先に申請のあった下記入札の入札参加資格について、下記のとおり確認したので通知します。</w:t>
      </w:r>
    </w:p>
    <w:p>
      <w:pPr>
        <w:pStyle w:val="0"/>
        <w:jc w:val="left"/>
        <w:rPr>
          <w:rFonts w:hint="default"/>
          <w:kern w:val="0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right="240"/>
        <w:rPr>
          <w:rFonts w:hint="default"/>
          <w:sz w:val="24"/>
        </w:rPr>
      </w:pPr>
      <w:r>
        <w:rPr>
          <w:rFonts w:hint="eastAsia"/>
          <w:sz w:val="24"/>
        </w:rPr>
        <w:t>１．入札参加資格の有無</w:t>
      </w: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9"/>
        <w:gridCol w:w="5895"/>
      </w:tblGrid>
      <w:tr>
        <w:trPr>
          <w:trHeight w:val="777" w:hRule="atLeast"/>
        </w:trPr>
        <w:tc>
          <w:tcPr>
            <w:tcW w:w="26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公　告　日</w:t>
            </w:r>
          </w:p>
        </w:tc>
        <w:tc>
          <w:tcPr>
            <w:tcW w:w="6052" w:type="dxa"/>
            <w:vAlign w:val="center"/>
          </w:tcPr>
          <w:p>
            <w:pPr>
              <w:pStyle w:val="0"/>
              <w:ind w:right="240"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　日</w:t>
            </w:r>
          </w:p>
        </w:tc>
      </w:tr>
      <w:tr>
        <w:trPr>
          <w:trHeight w:val="777" w:hRule="atLeast"/>
        </w:trPr>
        <w:tc>
          <w:tcPr>
            <w:tcW w:w="26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件　　　名</w:t>
            </w:r>
          </w:p>
        </w:tc>
        <w:tc>
          <w:tcPr>
            <w:tcW w:w="6052" w:type="dxa"/>
            <w:vAlign w:val="center"/>
          </w:tcPr>
          <w:p>
            <w:pPr>
              <w:pStyle w:val="0"/>
              <w:ind w:right="240"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下関市立吉母小学校物品移転業務</w:t>
            </w:r>
          </w:p>
        </w:tc>
      </w:tr>
      <w:tr>
        <w:trPr>
          <w:trHeight w:val="777" w:hRule="atLeast"/>
        </w:trPr>
        <w:tc>
          <w:tcPr>
            <w:tcW w:w="2665" w:type="dxa"/>
            <w:vAlign w:val="center"/>
          </w:tcPr>
          <w:p>
            <w:pPr>
              <w:pStyle w:val="0"/>
              <w:ind w:left="1" w:hanging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入札参加資格の有無</w:t>
            </w:r>
          </w:p>
        </w:tc>
        <w:tc>
          <w:tcPr>
            <w:tcW w:w="6052" w:type="dxa"/>
            <w:vAlign w:val="center"/>
          </w:tcPr>
          <w:p>
            <w:pPr>
              <w:pStyle w:val="0"/>
              <w:ind w:right="24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有（又は無）</w:t>
            </w:r>
          </w:p>
        </w:tc>
      </w:tr>
      <w:tr>
        <w:trPr>
          <w:trHeight w:val="486" w:hRule="atLeast"/>
        </w:trPr>
        <w:tc>
          <w:tcPr>
            <w:tcW w:w="8717" w:type="dxa"/>
            <w:gridSpan w:val="2"/>
            <w:vAlign w:val="center"/>
          </w:tcPr>
          <w:p>
            <w:pPr>
              <w:pStyle w:val="0"/>
              <w:ind w:left="1" w:leftChars="-67" w:right="-146" w:hanging="142" w:hangingChars="59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入札参加資格がないと認めた理由</w:t>
            </w:r>
          </w:p>
        </w:tc>
      </w:tr>
      <w:tr>
        <w:trPr>
          <w:trHeight w:val="1329" w:hRule="atLeast"/>
        </w:trPr>
        <w:tc>
          <w:tcPr>
            <w:tcW w:w="8717" w:type="dxa"/>
            <w:gridSpan w:val="2"/>
            <w:vAlign w:val="top"/>
          </w:tcPr>
          <w:p>
            <w:pPr>
              <w:pStyle w:val="0"/>
              <w:ind w:right="240"/>
              <w:rPr>
                <w:rFonts w:hint="default"/>
                <w:sz w:val="24"/>
              </w:rPr>
            </w:pPr>
          </w:p>
          <w:p>
            <w:pPr>
              <w:pStyle w:val="0"/>
              <w:ind w:right="240"/>
              <w:rPr>
                <w:rFonts w:hint="default"/>
                <w:sz w:val="24"/>
              </w:rPr>
            </w:pPr>
          </w:p>
          <w:p>
            <w:pPr>
              <w:pStyle w:val="0"/>
              <w:ind w:right="24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２．入札保証金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下関市契約規則第６条第　号により免除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highlight w:val="none"/>
        </w:rPr>
        <w:t>又は１００分の５以上</w:t>
      </w:r>
      <w:r>
        <w:rPr>
          <w:rFonts w:hint="eastAsia"/>
          <w:sz w:val="24"/>
        </w:rPr>
        <w:t>）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  <w:sz w:val="24"/>
      </w:rPr>
    </w:pPr>
    <w:r>
      <w:rPr>
        <w:rFonts w:hint="eastAsia"/>
        <w:sz w:val="24"/>
      </w:rPr>
      <w:t>様式２号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</Words>
  <Characters>184</Characters>
  <Application>JUST Note</Application>
  <Lines>29</Lines>
  <Paragraphs>18</Paragraphs>
  <Company>下関市</Company>
  <CharactersWithSpaces>226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中道　健太郎</cp:lastModifiedBy>
  <cp:lastPrinted>2018-12-21T08:36:00Z</cp:lastPrinted>
  <dcterms:created xsi:type="dcterms:W3CDTF">2022-07-09T07:16:00Z</dcterms:created>
  <dcterms:modified xsi:type="dcterms:W3CDTF">2024-10-03T05:12:53Z</dcterms:modified>
  <cp:revision>9</cp:revision>
</cp:coreProperties>
</file>