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別紙７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任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630" w:firstLineChars="300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180975</wp:posOffset>
                </wp:positionV>
                <wp:extent cx="4676775" cy="19050"/>
                <wp:effectExtent l="635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 flipV="1">
                          <a:off x="0" y="0"/>
                          <a:ext cx="4676775" cy="19050"/>
                        </a:xfrm>
                        <a:prstGeom prst="straightConnector1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style="mso-position-vertical-relative:text;z-index:2;width:368.25pt;height:1.5pt;mso-position-horizontal-relative:text;position:absolute;margin-left:69.75pt;margin-top:14.25pt;flip:y;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業務名　　　　東行庵公衆便所清掃業務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上記の業務について、下記のものを代理人と定め、一切の権限を委任します。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219075</wp:posOffset>
                </wp:positionV>
                <wp:extent cx="4086225" cy="9525"/>
                <wp:effectExtent l="635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CnPr/>
                      <wps:spPr>
                        <a:xfrm flipV="1">
                          <a:off x="0" y="0"/>
                          <a:ext cx="4086225" cy="9525"/>
                        </a:xfrm>
                        <a:prstGeom prst="straightConnector1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style="mso-position-vertical-relative:text;z-index:3;width:321.75pt;height:0.75pt;mso-position-horizontal-relative:text;position:absolute;margin-left:81pt;margin-top:17.25pt;flip:y;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氏　名　　　　　　　　　　　　　　　　　　　　　　印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令和７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　　住　所</w:t>
      </w:r>
    </w:p>
    <w:p>
      <w:pPr>
        <w:pStyle w:val="0"/>
        <w:ind w:firstLine="2640" w:firstLineChars="1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会社名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代表者　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（あて先）下関市長</w:t>
      </w: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83</Characters>
  <Application>JUST Note</Application>
  <Lines>32</Lines>
  <Paragraphs>12</Paragraphs>
  <CharactersWithSpaces>202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三浦　啓資</cp:lastModifiedBy>
  <cp:lastPrinted>2018-03-13T01:06:00Z</cp:lastPrinted>
  <dcterms:created xsi:type="dcterms:W3CDTF">2011-08-31T01:18:00Z</dcterms:created>
  <dcterms:modified xsi:type="dcterms:W3CDTF">2024-10-22T05:28:35Z</dcterms:modified>
  <cp:revision>12</cp:revision>
</cp:coreProperties>
</file>