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様式第１号</w:t>
      </w:r>
    </w:p>
    <w:p>
      <w:pPr>
        <w:pStyle w:val="0"/>
        <w:wordWrap w:val="0"/>
        <w:jc w:val="right"/>
        <w:rPr>
          <w:rFonts w:hint="default"/>
          <w:sz w:val="24"/>
        </w:rPr>
      </w:pPr>
      <w:r>
        <w:rPr>
          <w:rFonts w:hint="eastAsia"/>
          <w:sz w:val="24"/>
        </w:rPr>
        <w:t>　　　　　　　　　　　　　　　　　　　　　　　　令和　　年　　月　　日　</w:t>
      </w:r>
    </w:p>
    <w:p>
      <w:pPr>
        <w:pStyle w:val="0"/>
        <w:rPr>
          <w:rFonts w:hint="default"/>
          <w:sz w:val="24"/>
        </w:rPr>
      </w:pPr>
    </w:p>
    <w:p>
      <w:pPr>
        <w:pStyle w:val="0"/>
        <w:ind w:firstLine="240" w:firstLineChars="100"/>
        <w:rPr>
          <w:rFonts w:hint="default"/>
          <w:sz w:val="24"/>
        </w:rPr>
      </w:pPr>
      <w:r>
        <w:rPr>
          <w:rFonts w:hint="eastAsia"/>
          <w:sz w:val="24"/>
        </w:rPr>
        <w:t>下関市ボートレース事業管理者　様</w:t>
      </w:r>
    </w:p>
    <w:p>
      <w:pPr>
        <w:pStyle w:val="0"/>
        <w:ind w:leftChars="0" w:firstLine="0" w:firstLineChars="0"/>
        <w:rPr>
          <w:rFonts w:hint="default"/>
          <w:sz w:val="24"/>
        </w:rPr>
      </w:pPr>
    </w:p>
    <w:p>
      <w:pPr>
        <w:pStyle w:val="0"/>
        <w:ind w:left="3618" w:leftChars="1800" w:firstLine="0" w:firstLineChars="0"/>
        <w:rPr>
          <w:rFonts w:hint="default"/>
          <w:sz w:val="24"/>
        </w:rPr>
      </w:pPr>
      <w:r>
        <w:rPr>
          <w:rFonts w:hint="eastAsia"/>
          <w:sz w:val="24"/>
        </w:rPr>
        <w:t>所　</w:t>
      </w:r>
      <w:r>
        <w:rPr>
          <w:rFonts w:hint="eastAsia"/>
          <w:sz w:val="24"/>
        </w:rPr>
        <w:t xml:space="preserve"> </w:t>
      </w:r>
      <w:r>
        <w:rPr>
          <w:rFonts w:hint="eastAsia"/>
          <w:sz w:val="24"/>
        </w:rPr>
        <w:t>在</w:t>
      </w:r>
      <w:r>
        <w:rPr>
          <w:rFonts w:hint="eastAsia"/>
          <w:sz w:val="24"/>
        </w:rPr>
        <w:t xml:space="preserve"> </w:t>
      </w:r>
      <w:r>
        <w:rPr>
          <w:rFonts w:hint="eastAsia"/>
          <w:sz w:val="24"/>
        </w:rPr>
        <w:t>　地　</w:t>
      </w:r>
    </w:p>
    <w:p>
      <w:pPr>
        <w:pStyle w:val="0"/>
        <w:ind w:left="3618" w:leftChars="1800" w:firstLine="0" w:firstLineChars="0"/>
        <w:rPr>
          <w:rFonts w:hint="default"/>
          <w:sz w:val="24"/>
        </w:rPr>
      </w:pPr>
      <w:r>
        <w:rPr>
          <w:rFonts w:hint="eastAsia"/>
          <w:sz w:val="24"/>
        </w:rPr>
        <w:t>商号又は名称　</w:t>
      </w:r>
    </w:p>
    <w:p>
      <w:pPr>
        <w:pStyle w:val="0"/>
        <w:ind w:left="3618" w:leftChars="1800"/>
        <w:rPr>
          <w:rFonts w:hint="default"/>
          <w:sz w:val="24"/>
        </w:rPr>
      </w:pPr>
      <w:r>
        <w:rPr>
          <w:rFonts w:hint="eastAsia"/>
          <w:sz w:val="24"/>
        </w:rPr>
        <w:t>代表者職氏名　</w:t>
      </w:r>
    </w:p>
    <w:p>
      <w:pPr>
        <w:pStyle w:val="0"/>
        <w:rPr>
          <w:rFonts w:hint="default"/>
          <w:sz w:val="24"/>
        </w:rPr>
      </w:pPr>
    </w:p>
    <w:p>
      <w:pPr>
        <w:pStyle w:val="0"/>
        <w:rPr>
          <w:rFonts w:hint="default"/>
          <w:sz w:val="24"/>
        </w:rPr>
      </w:pPr>
    </w:p>
    <w:p>
      <w:pPr>
        <w:pStyle w:val="0"/>
        <w:ind w:firstLine="720" w:firstLineChars="300"/>
        <w:rPr>
          <w:rFonts w:hint="default"/>
          <w:sz w:val="24"/>
        </w:rPr>
      </w:pPr>
      <w:r>
        <w:rPr>
          <w:rFonts w:hint="eastAsia"/>
          <w:sz w:val="24"/>
        </w:rPr>
        <w:t>令和８年度ボートレース下関ＣＭ放送業務プロポーザル参加申込書</w:t>
      </w:r>
    </w:p>
    <w:p>
      <w:pPr>
        <w:pStyle w:val="0"/>
        <w:jc w:val="left"/>
        <w:rPr>
          <w:rFonts w:hint="default"/>
          <w:sz w:val="24"/>
        </w:rPr>
      </w:pPr>
    </w:p>
    <w:p>
      <w:pPr>
        <w:pStyle w:val="0"/>
        <w:jc w:val="left"/>
        <w:rPr>
          <w:rFonts w:hint="eastAsia"/>
          <w:sz w:val="24"/>
        </w:rPr>
      </w:pPr>
    </w:p>
    <w:p>
      <w:pPr>
        <w:pStyle w:val="0"/>
        <w:ind w:firstLine="240" w:firstLineChars="100"/>
        <w:rPr>
          <w:rFonts w:hint="default"/>
          <w:sz w:val="24"/>
        </w:rPr>
      </w:pPr>
      <w:r>
        <w:rPr>
          <w:rFonts w:hint="eastAsia"/>
          <w:sz w:val="24"/>
        </w:rPr>
        <w:t>当社は、令和８年度ボートレース下関ＣＭ放送業務のプロポーザルについて、企画提案者に求められる参加資格要件を満たしていることを確約し、関係書類を添えて参加を申込みます。</w:t>
      </w:r>
    </w:p>
    <w:p>
      <w:pPr>
        <w:pStyle w:val="0"/>
        <w:jc w:val="left"/>
        <w:rPr>
          <w:rFonts w:hint="default"/>
          <w:sz w:val="24"/>
        </w:rPr>
      </w:pPr>
    </w:p>
    <w:p>
      <w:pPr>
        <w:pStyle w:val="0"/>
        <w:jc w:val="left"/>
        <w:rPr>
          <w:rFonts w:hint="default"/>
          <w:sz w:val="24"/>
        </w:rPr>
      </w:pPr>
    </w:p>
    <w:p>
      <w:pPr>
        <w:pStyle w:val="0"/>
        <w:ind w:firstLine="240" w:firstLineChars="100"/>
        <w:jc w:val="left"/>
        <w:rPr>
          <w:rFonts w:hint="default"/>
          <w:sz w:val="24"/>
        </w:rPr>
      </w:pPr>
      <w:r>
        <w:rPr>
          <w:rFonts w:hint="eastAsia"/>
          <w:sz w:val="24"/>
        </w:rPr>
        <w:t>添付書類</w:t>
      </w:r>
    </w:p>
    <w:p>
      <w:pPr>
        <w:pStyle w:val="0"/>
        <w:ind w:firstLine="480" w:firstLineChars="200"/>
        <w:jc w:val="left"/>
        <w:rPr>
          <w:rFonts w:hint="eastAsia"/>
          <w:sz w:val="24"/>
        </w:rPr>
      </w:pPr>
      <w:r>
        <w:rPr>
          <w:rFonts w:hint="eastAsia"/>
          <w:sz w:val="24"/>
        </w:rPr>
        <w:t>１　企業概要票　　　（様式第２</w:t>
      </w:r>
      <w:bookmarkStart w:id="0" w:name="_GoBack"/>
      <w:bookmarkEnd w:id="0"/>
      <w:r>
        <w:rPr>
          <w:rFonts w:hint="eastAsia"/>
          <w:sz w:val="24"/>
        </w:rPr>
        <w:t>号）</w:t>
      </w:r>
    </w:p>
    <w:p>
      <w:pPr>
        <w:pStyle w:val="0"/>
        <w:ind w:firstLine="480" w:firstLineChars="200"/>
        <w:rPr>
          <w:rFonts w:hint="default"/>
          <w:sz w:val="24"/>
        </w:rPr>
      </w:pPr>
      <w:r>
        <w:rPr>
          <w:rFonts w:hint="eastAsia"/>
          <w:sz w:val="24"/>
        </w:rPr>
        <w:t>２　その他　　　　　（パンフレットなど任意）</w:t>
      </w:r>
    </w:p>
    <w:p>
      <w:pPr>
        <w:pStyle w:val="0"/>
        <w:jc w:val="left"/>
        <w:rPr>
          <w:rFonts w:hint="default"/>
          <w:sz w:val="24"/>
        </w:rPr>
      </w:pPr>
    </w:p>
    <w:p>
      <w:pPr>
        <w:pStyle w:val="0"/>
        <w:jc w:val="left"/>
        <w:rPr>
          <w:rFonts w:hint="default"/>
          <w:sz w:val="24"/>
        </w:rPr>
      </w:pPr>
    </w:p>
    <w:p>
      <w:pPr>
        <w:pStyle w:val="0"/>
        <w:jc w:val="left"/>
        <w:rPr>
          <w:rFonts w:hint="default"/>
          <w:sz w:val="24"/>
        </w:rPr>
      </w:pPr>
    </w:p>
    <w:p>
      <w:pPr>
        <w:pStyle w:val="0"/>
        <w:ind w:leftChars="0" w:right="840" w:rightChars="0" w:firstLine="0" w:firstLineChars="0"/>
        <w:rPr>
          <w:rFonts w:hint="default"/>
          <w:sz w:val="24"/>
        </w:rPr>
      </w:pPr>
      <w:r>
        <w:rPr>
          <w:rFonts w:hint="eastAsia"/>
          <w:sz w:val="24"/>
        </w:rPr>
        <w:t>〔連絡先〕</w:t>
      </w:r>
    </w:p>
    <w:tbl>
      <w:tblPr>
        <w:tblStyle w:val="11"/>
        <w:tblW w:w="88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87"/>
        <w:gridCol w:w="6600"/>
      </w:tblGrid>
      <w:tr>
        <w:trPr>
          <w:trHeight w:val="397" w:hRule="atLeast"/>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0" w:rightChars="0"/>
              <w:jc w:val="center"/>
              <w:rPr>
                <w:rFonts w:hint="default"/>
                <w:sz w:val="24"/>
              </w:rPr>
            </w:pPr>
            <w:r>
              <w:rPr>
                <w:rFonts w:hint="eastAsia"/>
                <w:sz w:val="24"/>
              </w:rPr>
              <w:t>商号又は名称</w:t>
            </w:r>
          </w:p>
        </w:tc>
        <w:tc>
          <w:tcPr>
            <w:tcW w:w="654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840"/>
              <w:rPr>
                <w:rFonts w:hint="default"/>
                <w:sz w:val="24"/>
              </w:rPr>
            </w:pPr>
          </w:p>
        </w:tc>
      </w:tr>
      <w:tr>
        <w:trPr>
          <w:trHeight w:val="397" w:hRule="atLeast"/>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0" w:rightChars="0"/>
              <w:jc w:val="center"/>
              <w:rPr>
                <w:rFonts w:hint="default"/>
                <w:sz w:val="24"/>
              </w:rPr>
            </w:pPr>
            <w:r>
              <w:rPr>
                <w:rFonts w:hint="eastAsia"/>
                <w:sz w:val="24"/>
              </w:rPr>
              <w:t>部署</w:t>
            </w:r>
          </w:p>
        </w:tc>
        <w:tc>
          <w:tcPr>
            <w:tcW w:w="654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840"/>
              <w:rPr>
                <w:rFonts w:hint="default"/>
                <w:sz w:val="24"/>
              </w:rPr>
            </w:pPr>
          </w:p>
        </w:tc>
      </w:tr>
      <w:tr>
        <w:trPr>
          <w:trHeight w:val="397" w:hRule="atLeast"/>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0" w:rightChars="0"/>
              <w:jc w:val="center"/>
              <w:rPr>
                <w:rFonts w:hint="default"/>
                <w:sz w:val="24"/>
              </w:rPr>
            </w:pPr>
            <w:r>
              <w:rPr>
                <w:rFonts w:hint="eastAsia"/>
                <w:sz w:val="24"/>
              </w:rPr>
              <w:t>担当者</w:t>
            </w:r>
          </w:p>
        </w:tc>
        <w:tc>
          <w:tcPr>
            <w:tcW w:w="654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840"/>
              <w:rPr>
                <w:rFonts w:hint="default"/>
                <w:sz w:val="24"/>
              </w:rPr>
            </w:pPr>
          </w:p>
        </w:tc>
      </w:tr>
      <w:tr>
        <w:trPr>
          <w:trHeight w:val="397" w:hRule="atLeast"/>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0" w:rightChars="0"/>
              <w:jc w:val="center"/>
              <w:rPr>
                <w:rFonts w:hint="default"/>
                <w:sz w:val="24"/>
              </w:rPr>
            </w:pPr>
            <w:r>
              <w:rPr>
                <w:rFonts w:hint="eastAsia"/>
                <w:sz w:val="24"/>
              </w:rPr>
              <w:t>電話</w:t>
            </w:r>
          </w:p>
        </w:tc>
        <w:tc>
          <w:tcPr>
            <w:tcW w:w="654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840"/>
              <w:rPr>
                <w:rFonts w:hint="default"/>
                <w:sz w:val="24"/>
              </w:rPr>
            </w:pPr>
          </w:p>
        </w:tc>
      </w:tr>
      <w:tr>
        <w:trPr>
          <w:trHeight w:val="397" w:hRule="atLeast"/>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0" w:rightChars="0"/>
              <w:jc w:val="center"/>
              <w:rPr>
                <w:rFonts w:hint="default"/>
                <w:sz w:val="24"/>
              </w:rPr>
            </w:pPr>
            <w:r>
              <w:rPr>
                <w:rFonts w:hint="eastAsia"/>
                <w:sz w:val="24"/>
              </w:rPr>
              <w:t>FAX</w:t>
            </w:r>
          </w:p>
        </w:tc>
        <w:tc>
          <w:tcPr>
            <w:tcW w:w="654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840"/>
              <w:rPr>
                <w:rFonts w:hint="default"/>
                <w:sz w:val="24"/>
              </w:rPr>
            </w:pPr>
          </w:p>
        </w:tc>
      </w:tr>
      <w:tr>
        <w:trPr>
          <w:trHeight w:val="397" w:hRule="atLeast"/>
        </w:trPr>
        <w:tc>
          <w:tcPr>
            <w:tcW w:w="226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0" w:rightChars="0"/>
              <w:jc w:val="center"/>
              <w:rPr>
                <w:rFonts w:hint="default"/>
                <w:sz w:val="24"/>
              </w:rPr>
            </w:pPr>
            <w:r>
              <w:rPr>
                <w:rFonts w:hint="eastAsia"/>
                <w:sz w:val="24"/>
              </w:rPr>
              <w:t>E-mail</w:t>
            </w:r>
          </w:p>
        </w:tc>
        <w:tc>
          <w:tcPr>
            <w:tcW w:w="654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right="840"/>
              <w:rPr>
                <w:rFonts w:hint="default"/>
                <w:sz w:val="24"/>
              </w:rPr>
            </w:pPr>
          </w:p>
        </w:tc>
      </w:tr>
    </w:tbl>
    <w:p>
      <w:pPr>
        <w:pStyle w:val="0"/>
        <w:jc w:val="left"/>
        <w:rPr>
          <w:rFonts w:hint="default" w:ascii="ＭＳ Ｐ明朝" w:hAnsi="ＭＳ Ｐ明朝" w:eastAsia="ＭＳ Ｐ明朝"/>
          <w:color w:val="000000"/>
          <w:sz w:val="24"/>
        </w:rPr>
      </w:pPr>
    </w:p>
    <w:sectPr>
      <w:headerReference r:id="rId5" w:type="default"/>
      <w:pgSz w:w="11906" w:h="16838"/>
      <w:pgMar w:top="1417" w:right="1417" w:bottom="1417" w:left="1417" w:header="851" w:footer="561" w:gutter="0"/>
      <w:cols w:space="720"/>
      <w:textDirection w:val="lrTb"/>
      <w:docGrid w:type="linesAndChars" w:linePitch="400" w:charSpace="-18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i w:val="1"/>
        <w:sz w:val="16"/>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00"/>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rFonts w:ascii="Century" w:hAnsi="Century"/>
      <w:b w:val="1"/>
      <w:kern w:val="0"/>
      <w:sz w:val="20"/>
    </w:rPr>
  </w:style>
  <w:style w:type="character" w:styleId="23" w:customStyle="1">
    <w:name w:val="コメント内容 (文字)"/>
    <w:next w:val="23"/>
    <w:link w:val="22"/>
    <w:uiPriority w:val="0"/>
    <w:rPr>
      <w:b w:val="1"/>
    </w:rPr>
  </w:style>
  <w:style w:type="paragraph" w:styleId="24">
    <w:name w:val="Balloon Text"/>
    <w:basedOn w:val="0"/>
    <w:next w:val="24"/>
    <w:link w:val="25"/>
    <w:uiPriority w:val="0"/>
    <w:semiHidden/>
    <w:rPr>
      <w:rFonts w:ascii="Arial" w:hAnsi="Arial" w:eastAsia="ＭＳ ゴシック"/>
      <w:kern w:val="0"/>
      <w:sz w:val="18"/>
    </w:rPr>
  </w:style>
  <w:style w:type="character" w:styleId="25" w:customStyle="1">
    <w:name w:val="吹き出し (文字)"/>
    <w:next w:val="25"/>
    <w:link w:val="24"/>
    <w:uiPriority w:val="0"/>
    <w:rPr>
      <w:rFonts w:ascii="Arial" w:hAnsi="Arial" w:eastAsia="ＭＳ ゴシック"/>
      <w:sz w:val="18"/>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TotalTime>
  <Pages>1</Pages>
  <Words>2</Words>
  <Characters>213</Characters>
  <Application>JUST Note</Application>
  <Lines>37</Lines>
  <Paragraphs>18</Paragraphs>
  <CharactersWithSpaces>262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波多野智之 / HATANO，TOMOYUKI</dc:creator>
  <cp:lastModifiedBy>原口　誠</cp:lastModifiedBy>
  <cp:lastPrinted>2014-12-17T05:17:00Z</cp:lastPrinted>
  <dcterms:created xsi:type="dcterms:W3CDTF">2014-12-19T06:40:00Z</dcterms:created>
  <dcterms:modified xsi:type="dcterms:W3CDTF">2026-01-21T09:10:42Z</dcterms:modified>
  <cp:revision>41</cp:revision>
</cp:coreProperties>
</file>