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960"/>
        <w:rPr>
          <w:rFonts w:hint="default"/>
        </w:rPr>
      </w:pPr>
      <w:r>
        <w:rPr>
          <w:rFonts w:hint="eastAsia"/>
        </w:rPr>
        <w:t>[</w:t>
      </w:r>
      <w:r>
        <w:rPr>
          <w:rFonts w:hint="default"/>
        </w:rPr>
        <w:t xml:space="preserve"> </w:t>
      </w:r>
      <w:r>
        <w:rPr>
          <w:rFonts w:hint="eastAsia"/>
        </w:rPr>
        <w:t>様式１</w:t>
      </w:r>
      <w:r>
        <w:rPr>
          <w:rFonts w:hint="eastAsia"/>
        </w:rPr>
        <w:t>]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令和７年（２０２５年）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下関市長　前田　晋太郎　様</w:t>
      </w:r>
    </w:p>
    <w:p>
      <w:pPr>
        <w:pStyle w:val="0"/>
        <w:spacing w:line="360" w:lineRule="auto"/>
        <w:ind w:right="964"/>
        <w:rPr>
          <w:rFonts w:hint="default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令和７年（２０２５年）３月３１日付けで公告された下記プロポーザルについて参加を申し込みます。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なお、添付書類の記載事項については、事実と相違ないことを誓約します。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就業機会創出事業</w:t>
      </w:r>
    </w:p>
    <w:p>
      <w:pPr>
        <w:pStyle w:val="0"/>
        <w:ind w:firstLine="240" w:firstLineChars="10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２　添付書類　・定款又は寄附行為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　　　　　　　・登記簿</w:t>
      </w:r>
    </w:p>
    <w:p>
      <w:pPr>
        <w:pStyle w:val="0"/>
        <w:ind w:left="2160" w:leftChars="100" w:hanging="1920" w:hangingChars="800"/>
        <w:jc w:val="left"/>
        <w:rPr>
          <w:rFonts w:hint="default"/>
        </w:rPr>
      </w:pPr>
      <w:r>
        <w:rPr>
          <w:rFonts w:hint="eastAsia"/>
        </w:rPr>
        <w:t>　　　　　　　・直前１事業年度の事業報告書、賃借対照表及び損益計算書又はこれらに類する書類</w:t>
      </w:r>
    </w:p>
    <w:p>
      <w:pPr>
        <w:pStyle w:val="0"/>
        <w:ind w:left="2160" w:leftChars="100" w:hanging="1920" w:hangingChars="800"/>
        <w:jc w:val="left"/>
        <w:rPr>
          <w:rFonts w:hint="default"/>
        </w:rPr>
      </w:pPr>
      <w:r>
        <w:rPr>
          <w:rFonts w:hint="eastAsia"/>
        </w:rPr>
        <w:t>　　　　　　　・過去３年間の業務実績</w:t>
      </w:r>
    </w:p>
    <w:p>
      <w:pPr>
        <w:pStyle w:val="0"/>
        <w:ind w:left="2160" w:leftChars="100" w:hanging="1920" w:hangingChars="800"/>
        <w:jc w:val="left"/>
        <w:rPr>
          <w:rFonts w:hint="default"/>
        </w:rPr>
      </w:pPr>
      <w:r>
        <w:rPr>
          <w:rFonts w:hint="eastAsia"/>
        </w:rPr>
        <w:t>　　　　　　　・市税の滞納なし証明書</w:t>
      </w:r>
    </w:p>
    <w:p>
      <w:pPr>
        <w:pStyle w:val="0"/>
        <w:ind w:firstLine="240" w:firstLineChars="10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ＦＡＸ番号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p>
      <w:pPr>
        <w:pStyle w:val="0"/>
        <w:spacing w:line="300" w:lineRule="exact"/>
        <w:rPr>
          <w:rFonts w:hint="default"/>
          <w:sz w:val="20"/>
        </w:rPr>
      </w:pPr>
      <w:bookmarkStart w:id="0" w:name="_GoBack"/>
      <w:bookmarkEnd w:id="0"/>
    </w:p>
    <w:sectPr>
      <w:footerReference r:id="rId5" w:type="first"/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 w:customStyle="1">
    <w:name w:val="Table Normal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>
    <w:name w:val="Table Grid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1</Words>
  <Characters>246</Characters>
  <Application>JUST Note</Application>
  <Lines>40</Lines>
  <Paragraphs>22</Paragraphs>
  <Company>下関市</Company>
  <CharactersWithSpaces>313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櫻井　歩美</cp:lastModifiedBy>
  <cp:lastPrinted>2021-04-06T06:34:20Z</cp:lastPrinted>
  <dcterms:created xsi:type="dcterms:W3CDTF">2019-03-19T01:29:00Z</dcterms:created>
  <dcterms:modified xsi:type="dcterms:W3CDTF">2025-03-27T11:09:40Z</dcterms:modified>
  <cp:revision>18</cp:revision>
</cp:coreProperties>
</file>