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id w:val="-193929648"/>
        <w:docPartObj>
          <w:docPartGallery w:val="Page Numbers (Top of Page)"/>
          <w:docPartUnique/>
        </w:docPartObj>
      </w:sdtPr>
      <w:sdtEndPr/>
      <w:sdtContent>
        <w:p w:rsidR="00D60E64" w:rsidRDefault="00E716BD" w:rsidP="00E716BD">
          <w:pPr>
            <w:pStyle w:val="a4"/>
            <w:jc w:val="right"/>
            <w:rPr>
              <w:sz w:val="21"/>
              <w:szCs w:val="21"/>
            </w:rPr>
          </w:pPr>
          <w:r w:rsidRPr="00E716BD">
            <w:rPr>
              <w:rFonts w:hint="eastAsia"/>
              <w:sz w:val="21"/>
              <w:szCs w:val="21"/>
            </w:rPr>
            <w:t>別紙１－６（</w:t>
          </w:r>
          <w:r>
            <w:rPr>
              <w:rFonts w:hint="eastAsia"/>
              <w:sz w:val="21"/>
              <w:szCs w:val="21"/>
            </w:rPr>
            <w:t>１／</w:t>
          </w:r>
          <w:r w:rsidR="00D60E64">
            <w:rPr>
              <w:rFonts w:hint="eastAsia"/>
              <w:sz w:val="21"/>
              <w:szCs w:val="21"/>
            </w:rPr>
            <w:t>２</w:t>
          </w:r>
          <w:r w:rsidRPr="00E716BD">
            <w:rPr>
              <w:rFonts w:hint="eastAsia"/>
              <w:sz w:val="21"/>
              <w:szCs w:val="21"/>
            </w:rPr>
            <w:t>）</w:t>
          </w:r>
        </w:p>
        <w:p w:rsidR="00E716BD" w:rsidRDefault="00480026" w:rsidP="00E716BD">
          <w:pPr>
            <w:pStyle w:val="a4"/>
            <w:jc w:val="right"/>
          </w:pPr>
        </w:p>
      </w:sdtContent>
    </w:sdt>
    <w:p w:rsidR="00855684" w:rsidRPr="00375AAF" w:rsidRDefault="00855684" w:rsidP="00855684">
      <w:pPr>
        <w:jc w:val="center"/>
        <w:rPr>
          <w:rFonts w:hAnsi="ＭＳ 明朝"/>
          <w:sz w:val="21"/>
          <w:szCs w:val="21"/>
        </w:rPr>
      </w:pPr>
      <w:r w:rsidRPr="00375AAF">
        <w:rPr>
          <w:rFonts w:hAnsi="ＭＳ 明朝" w:hint="eastAsia"/>
          <w:sz w:val="21"/>
          <w:szCs w:val="21"/>
        </w:rPr>
        <w:t>点検、測定及び試験の基準</w:t>
      </w:r>
    </w:p>
    <w:p w:rsidR="00855684" w:rsidRPr="00375AAF" w:rsidRDefault="00855684" w:rsidP="00855684">
      <w:pPr>
        <w:rPr>
          <w:rFonts w:hAnsi="ＭＳ 明朝"/>
          <w:sz w:val="21"/>
          <w:szCs w:val="21"/>
        </w:rPr>
      </w:pPr>
    </w:p>
    <w:p w:rsidR="00DD5BD0" w:rsidRPr="00375AAF" w:rsidRDefault="00855684" w:rsidP="00855684">
      <w:pPr>
        <w:rPr>
          <w:rFonts w:hAnsi="ＭＳ 明朝"/>
          <w:sz w:val="21"/>
          <w:szCs w:val="21"/>
        </w:rPr>
      </w:pPr>
      <w:r w:rsidRPr="00375AAF">
        <w:rPr>
          <w:rFonts w:hAnsi="ＭＳ 明朝" w:hint="eastAsia"/>
          <w:sz w:val="21"/>
          <w:szCs w:val="21"/>
        </w:rPr>
        <w:t xml:space="preserve">　電気工作物の点検、測定及び試験は、原則として次の基準により行うものとする。</w:t>
      </w:r>
    </w:p>
    <w:p w:rsidR="00855684" w:rsidRPr="00375AAF" w:rsidRDefault="00855684" w:rsidP="00855684">
      <w:pPr>
        <w:rPr>
          <w:rFonts w:hAnsi="ＭＳ 明朝"/>
          <w:sz w:val="21"/>
          <w:szCs w:val="21"/>
        </w:rPr>
      </w:pPr>
    </w:p>
    <w:p w:rsidR="00855684" w:rsidRPr="00375AAF" w:rsidRDefault="00375AAF" w:rsidP="00375AAF">
      <w:pPr>
        <w:rPr>
          <w:rFonts w:hAnsi="ＭＳ 明朝"/>
          <w:sz w:val="21"/>
          <w:szCs w:val="21"/>
        </w:rPr>
      </w:pPr>
      <w:r>
        <w:rPr>
          <w:rFonts w:hAnsi="ＭＳ 明朝" w:hint="eastAsia"/>
          <w:sz w:val="21"/>
          <w:szCs w:val="21"/>
        </w:rPr>
        <w:t>１．</w:t>
      </w:r>
      <w:r w:rsidR="00855684" w:rsidRPr="00375AAF">
        <w:rPr>
          <w:rFonts w:hAnsi="ＭＳ 明朝" w:hint="eastAsia"/>
          <w:sz w:val="21"/>
          <w:szCs w:val="21"/>
        </w:rPr>
        <w:t>点検業務の区分</w:t>
      </w:r>
    </w:p>
    <w:p w:rsidR="00855684" w:rsidRPr="00375AAF" w:rsidRDefault="00375AAF" w:rsidP="00375AAF">
      <w:pPr>
        <w:rPr>
          <w:rFonts w:hAnsi="ＭＳ 明朝"/>
          <w:sz w:val="21"/>
          <w:szCs w:val="21"/>
        </w:rPr>
      </w:pPr>
      <w:r>
        <w:rPr>
          <w:rFonts w:hAnsi="ＭＳ 明朝" w:hint="eastAsia"/>
          <w:sz w:val="21"/>
          <w:szCs w:val="21"/>
        </w:rPr>
        <w:t>（１）</w:t>
      </w:r>
      <w:r w:rsidR="00855684" w:rsidRPr="00375AAF">
        <w:rPr>
          <w:rFonts w:hAnsi="ＭＳ 明朝" w:hint="eastAsia"/>
          <w:sz w:val="21"/>
          <w:szCs w:val="21"/>
        </w:rPr>
        <w:t>工事期間中の点検</w:t>
      </w:r>
    </w:p>
    <w:p w:rsidR="00855684" w:rsidRPr="00082295" w:rsidRDefault="007E4A6D" w:rsidP="00082295">
      <w:pPr>
        <w:ind w:leftChars="200" w:left="400" w:firstLineChars="100" w:firstLine="210"/>
        <w:rPr>
          <w:rFonts w:hAnsi="ＭＳ 明朝"/>
          <w:sz w:val="21"/>
          <w:szCs w:val="21"/>
        </w:rPr>
      </w:pPr>
      <w:r w:rsidRPr="00082295">
        <w:rPr>
          <w:rFonts w:hAnsi="ＭＳ 明朝" w:hint="eastAsia"/>
          <w:sz w:val="21"/>
          <w:szCs w:val="21"/>
        </w:rPr>
        <w:t>当該施設において、新たな電気工作物の</w:t>
      </w:r>
      <w:r w:rsidR="00855684" w:rsidRPr="00082295">
        <w:rPr>
          <w:rFonts w:hAnsi="ＭＳ 明朝" w:hint="eastAsia"/>
          <w:sz w:val="21"/>
          <w:szCs w:val="21"/>
        </w:rPr>
        <w:t>設置又は</w:t>
      </w:r>
      <w:r w:rsidRPr="00082295">
        <w:rPr>
          <w:rFonts w:hAnsi="ＭＳ 明朝" w:hint="eastAsia"/>
          <w:sz w:val="21"/>
          <w:szCs w:val="21"/>
        </w:rPr>
        <w:t>、既存の電気工作物を</w:t>
      </w:r>
      <w:r w:rsidR="00855684" w:rsidRPr="00082295">
        <w:rPr>
          <w:rFonts w:hAnsi="ＭＳ 明朝" w:hint="eastAsia"/>
          <w:sz w:val="21"/>
          <w:szCs w:val="21"/>
        </w:rPr>
        <w:t>変更</w:t>
      </w:r>
      <w:r w:rsidRPr="00082295">
        <w:rPr>
          <w:rFonts w:hAnsi="ＭＳ 明朝" w:hint="eastAsia"/>
          <w:sz w:val="21"/>
          <w:szCs w:val="21"/>
        </w:rPr>
        <w:t>する</w:t>
      </w:r>
      <w:r w:rsidR="00855684" w:rsidRPr="00082295">
        <w:rPr>
          <w:rFonts w:hAnsi="ＭＳ 明朝" w:hint="eastAsia"/>
          <w:sz w:val="21"/>
          <w:szCs w:val="21"/>
        </w:rPr>
        <w:t>工事</w:t>
      </w:r>
      <w:r w:rsidRPr="00082295">
        <w:rPr>
          <w:rFonts w:hAnsi="ＭＳ 明朝" w:hint="eastAsia"/>
          <w:sz w:val="21"/>
          <w:szCs w:val="21"/>
        </w:rPr>
        <w:t>がある場合</w:t>
      </w:r>
      <w:r w:rsidR="00543B53" w:rsidRPr="00082295">
        <w:rPr>
          <w:rFonts w:hAnsi="ＭＳ 明朝" w:hint="eastAsia"/>
          <w:sz w:val="21"/>
          <w:szCs w:val="21"/>
        </w:rPr>
        <w:t>は</w:t>
      </w:r>
      <w:r w:rsidR="00855684" w:rsidRPr="00082295">
        <w:rPr>
          <w:rFonts w:hAnsi="ＭＳ 明朝" w:hint="eastAsia"/>
          <w:sz w:val="21"/>
          <w:szCs w:val="21"/>
        </w:rPr>
        <w:t>、工事期間中</w:t>
      </w:r>
      <w:r w:rsidR="003230B7" w:rsidRPr="00082295">
        <w:rPr>
          <w:rFonts w:hAnsi="ＭＳ 明朝" w:hint="eastAsia"/>
          <w:sz w:val="21"/>
          <w:szCs w:val="21"/>
        </w:rPr>
        <w:t>、施工図面と現場の施工状況を十分照合し</w:t>
      </w:r>
      <w:r w:rsidR="00543B53" w:rsidRPr="00082295">
        <w:rPr>
          <w:rFonts w:hAnsi="ＭＳ 明朝" w:hint="eastAsia"/>
          <w:sz w:val="21"/>
          <w:szCs w:val="21"/>
        </w:rPr>
        <w:t>、電気設備技術基準</w:t>
      </w:r>
      <w:r w:rsidR="003230B7" w:rsidRPr="00082295">
        <w:rPr>
          <w:rFonts w:hAnsi="ＭＳ 明朝" w:hint="eastAsia"/>
          <w:sz w:val="21"/>
          <w:szCs w:val="21"/>
        </w:rPr>
        <w:t>に対する適合状況について点検</w:t>
      </w:r>
      <w:r w:rsidRPr="00082295">
        <w:rPr>
          <w:rFonts w:hAnsi="ＭＳ 明朝" w:hint="eastAsia"/>
          <w:sz w:val="21"/>
          <w:szCs w:val="21"/>
        </w:rPr>
        <w:t>すること</w:t>
      </w:r>
      <w:r w:rsidR="00D41DE0" w:rsidRPr="00082295">
        <w:rPr>
          <w:rFonts w:hAnsi="ＭＳ 明朝" w:hint="eastAsia"/>
          <w:sz w:val="21"/>
          <w:szCs w:val="21"/>
        </w:rPr>
        <w:t>言う。</w:t>
      </w:r>
    </w:p>
    <w:p w:rsidR="00855684" w:rsidRPr="00375AAF" w:rsidRDefault="00375AAF" w:rsidP="00375AAF">
      <w:pPr>
        <w:rPr>
          <w:rFonts w:hAnsi="ＭＳ 明朝"/>
          <w:sz w:val="21"/>
          <w:szCs w:val="21"/>
        </w:rPr>
      </w:pPr>
      <w:r>
        <w:rPr>
          <w:rFonts w:hAnsi="ＭＳ 明朝" w:hint="eastAsia"/>
          <w:sz w:val="21"/>
          <w:szCs w:val="21"/>
        </w:rPr>
        <w:t>（２）</w:t>
      </w:r>
      <w:r w:rsidR="00855684" w:rsidRPr="00375AAF">
        <w:rPr>
          <w:rFonts w:hAnsi="ＭＳ 明朝" w:hint="eastAsia"/>
          <w:sz w:val="21"/>
          <w:szCs w:val="21"/>
        </w:rPr>
        <w:t>竣工検査</w:t>
      </w:r>
    </w:p>
    <w:p w:rsidR="00855684" w:rsidRPr="00082295" w:rsidRDefault="007E4A6D" w:rsidP="00082295">
      <w:pPr>
        <w:ind w:leftChars="200" w:left="400" w:firstLineChars="100" w:firstLine="210"/>
        <w:rPr>
          <w:rFonts w:hAnsi="ＭＳ 明朝"/>
          <w:sz w:val="21"/>
          <w:szCs w:val="21"/>
        </w:rPr>
      </w:pPr>
      <w:r w:rsidRPr="00082295">
        <w:rPr>
          <w:rFonts w:hAnsi="ＭＳ 明朝" w:hint="eastAsia"/>
          <w:sz w:val="21"/>
          <w:szCs w:val="21"/>
        </w:rPr>
        <w:t>新たな電気工作物の</w:t>
      </w:r>
      <w:r w:rsidR="00855684" w:rsidRPr="00082295">
        <w:rPr>
          <w:rFonts w:hAnsi="ＭＳ 明朝" w:hint="eastAsia"/>
          <w:sz w:val="21"/>
          <w:szCs w:val="21"/>
        </w:rPr>
        <w:t>設置又は</w:t>
      </w:r>
      <w:r w:rsidRPr="00082295">
        <w:rPr>
          <w:rFonts w:hAnsi="ＭＳ 明朝" w:hint="eastAsia"/>
          <w:sz w:val="21"/>
          <w:szCs w:val="21"/>
        </w:rPr>
        <w:t>、既存の電気工作物を変更する</w:t>
      </w:r>
      <w:r w:rsidR="00855684" w:rsidRPr="00082295">
        <w:rPr>
          <w:rFonts w:hAnsi="ＭＳ 明朝" w:hint="eastAsia"/>
          <w:sz w:val="21"/>
          <w:szCs w:val="21"/>
        </w:rPr>
        <w:t>工事が完成した</w:t>
      </w:r>
      <w:r w:rsidRPr="00082295">
        <w:rPr>
          <w:rFonts w:hAnsi="ＭＳ 明朝" w:hint="eastAsia"/>
          <w:sz w:val="21"/>
          <w:szCs w:val="21"/>
        </w:rPr>
        <w:t>場合に</w:t>
      </w:r>
      <w:r w:rsidR="00855684" w:rsidRPr="00082295">
        <w:rPr>
          <w:rFonts w:hAnsi="ＭＳ 明朝" w:hint="eastAsia"/>
          <w:sz w:val="21"/>
          <w:szCs w:val="21"/>
        </w:rPr>
        <w:t>、</w:t>
      </w:r>
      <w:r w:rsidR="00F21052" w:rsidRPr="00082295">
        <w:rPr>
          <w:rFonts w:hAnsi="ＭＳ 明朝" w:hint="eastAsia"/>
          <w:sz w:val="21"/>
          <w:szCs w:val="21"/>
        </w:rPr>
        <w:t>電気設備技術基準</w:t>
      </w:r>
      <w:r w:rsidR="00855684" w:rsidRPr="00082295">
        <w:rPr>
          <w:rFonts w:hAnsi="ＭＳ 明朝" w:hint="eastAsia"/>
          <w:sz w:val="21"/>
          <w:szCs w:val="21"/>
        </w:rPr>
        <w:t>に基づき施工されているか</w:t>
      </w:r>
      <w:r w:rsidR="00D41DE0" w:rsidRPr="00082295">
        <w:rPr>
          <w:rFonts w:hAnsi="ＭＳ 明朝" w:hint="eastAsia"/>
          <w:sz w:val="21"/>
          <w:szCs w:val="21"/>
        </w:rPr>
        <w:t>確認する精密な点検、測定及び試験を</w:t>
      </w:r>
      <w:r w:rsidR="00855684" w:rsidRPr="00082295">
        <w:rPr>
          <w:rFonts w:hAnsi="ＭＳ 明朝" w:hint="eastAsia"/>
          <w:sz w:val="21"/>
          <w:szCs w:val="21"/>
        </w:rPr>
        <w:t>行う</w:t>
      </w:r>
      <w:r w:rsidRPr="00082295">
        <w:rPr>
          <w:rFonts w:hAnsi="ＭＳ 明朝" w:hint="eastAsia"/>
          <w:sz w:val="21"/>
          <w:szCs w:val="21"/>
        </w:rPr>
        <w:t>ことを言う</w:t>
      </w:r>
      <w:r w:rsidR="00855684" w:rsidRPr="00082295">
        <w:rPr>
          <w:rFonts w:hAnsi="ＭＳ 明朝" w:hint="eastAsia"/>
          <w:sz w:val="21"/>
          <w:szCs w:val="21"/>
        </w:rPr>
        <w:t>。</w:t>
      </w:r>
    </w:p>
    <w:p w:rsidR="00855684" w:rsidRPr="00375AAF" w:rsidRDefault="00375AAF" w:rsidP="00375AAF">
      <w:pPr>
        <w:rPr>
          <w:rFonts w:hAnsi="ＭＳ 明朝"/>
          <w:sz w:val="21"/>
          <w:szCs w:val="21"/>
        </w:rPr>
      </w:pPr>
      <w:r>
        <w:rPr>
          <w:rFonts w:hAnsi="ＭＳ 明朝" w:hint="eastAsia"/>
          <w:sz w:val="21"/>
          <w:szCs w:val="21"/>
        </w:rPr>
        <w:t>（３）</w:t>
      </w:r>
      <w:r w:rsidR="00855684" w:rsidRPr="00375AAF">
        <w:rPr>
          <w:rFonts w:hAnsi="ＭＳ 明朝" w:hint="eastAsia"/>
          <w:sz w:val="21"/>
          <w:szCs w:val="21"/>
        </w:rPr>
        <w:t>月次点検</w:t>
      </w:r>
    </w:p>
    <w:p w:rsidR="00D41DE0" w:rsidRPr="00082295" w:rsidRDefault="00D41DE0" w:rsidP="00082295">
      <w:pPr>
        <w:ind w:firstLineChars="300" w:firstLine="630"/>
        <w:rPr>
          <w:rFonts w:hAnsi="ＭＳ 明朝"/>
          <w:sz w:val="21"/>
          <w:szCs w:val="21"/>
        </w:rPr>
      </w:pPr>
      <w:r w:rsidRPr="00082295">
        <w:rPr>
          <w:rFonts w:hAnsi="ＭＳ 明朝" w:hint="eastAsia"/>
          <w:sz w:val="21"/>
          <w:szCs w:val="21"/>
        </w:rPr>
        <w:t>設備を運転した状態で行う</w:t>
      </w:r>
      <w:r w:rsidR="003230B7" w:rsidRPr="00082295">
        <w:rPr>
          <w:rFonts w:hAnsi="ＭＳ 明朝" w:hint="eastAsia"/>
          <w:sz w:val="21"/>
          <w:szCs w:val="21"/>
        </w:rPr>
        <w:t>点検、測定及び試験を言う。</w:t>
      </w:r>
    </w:p>
    <w:p w:rsidR="00855684" w:rsidRPr="00375AAF" w:rsidRDefault="00375AAF" w:rsidP="00375AAF">
      <w:pPr>
        <w:rPr>
          <w:rFonts w:hAnsi="ＭＳ 明朝"/>
          <w:sz w:val="21"/>
          <w:szCs w:val="21"/>
        </w:rPr>
      </w:pPr>
      <w:r>
        <w:rPr>
          <w:rFonts w:hAnsi="ＭＳ 明朝" w:hint="eastAsia"/>
          <w:sz w:val="21"/>
          <w:szCs w:val="21"/>
        </w:rPr>
        <w:t>（４）</w:t>
      </w:r>
      <w:r w:rsidR="00855684" w:rsidRPr="00375AAF">
        <w:rPr>
          <w:rFonts w:hAnsi="ＭＳ 明朝" w:hint="eastAsia"/>
          <w:sz w:val="21"/>
          <w:szCs w:val="21"/>
        </w:rPr>
        <w:t>年次点検Ａ</w:t>
      </w:r>
      <w:r w:rsidR="00685DA0" w:rsidRPr="00375AAF">
        <w:rPr>
          <w:rFonts w:hAnsi="ＭＳ 明朝" w:hint="eastAsia"/>
          <w:sz w:val="21"/>
          <w:szCs w:val="21"/>
        </w:rPr>
        <w:t>(停電)</w:t>
      </w:r>
    </w:p>
    <w:p w:rsidR="003230B7" w:rsidRPr="00082295" w:rsidRDefault="003230B7" w:rsidP="00082295">
      <w:pPr>
        <w:ind w:leftChars="200" w:left="400" w:firstLineChars="100" w:firstLine="210"/>
        <w:rPr>
          <w:rFonts w:hAnsi="ＭＳ 明朝"/>
          <w:sz w:val="21"/>
          <w:szCs w:val="21"/>
        </w:rPr>
      </w:pPr>
      <w:r w:rsidRPr="00082295">
        <w:rPr>
          <w:rFonts w:hAnsi="ＭＳ 明朝" w:hint="eastAsia"/>
          <w:sz w:val="21"/>
          <w:szCs w:val="21"/>
        </w:rPr>
        <w:t>月次点検の点検項目に加え、設備の運転を停止して絶縁抵抗測定等を行う点検、測定及び試験を言う。</w:t>
      </w:r>
    </w:p>
    <w:p w:rsidR="00855684" w:rsidRPr="00375AAF" w:rsidRDefault="00375AAF" w:rsidP="00375AAF">
      <w:pPr>
        <w:rPr>
          <w:rFonts w:hAnsi="ＭＳ 明朝"/>
          <w:sz w:val="21"/>
          <w:szCs w:val="21"/>
        </w:rPr>
      </w:pPr>
      <w:r>
        <w:rPr>
          <w:rFonts w:hAnsi="ＭＳ 明朝" w:hint="eastAsia"/>
          <w:sz w:val="21"/>
          <w:szCs w:val="21"/>
        </w:rPr>
        <w:t>（５）</w:t>
      </w:r>
      <w:r w:rsidR="00855684" w:rsidRPr="00375AAF">
        <w:rPr>
          <w:rFonts w:hAnsi="ＭＳ 明朝" w:hint="eastAsia"/>
          <w:sz w:val="21"/>
          <w:szCs w:val="21"/>
        </w:rPr>
        <w:t>年次点検Ａ新方式</w:t>
      </w:r>
      <w:r w:rsidR="00685DA0" w:rsidRPr="00375AAF">
        <w:rPr>
          <w:rFonts w:hAnsi="ＭＳ 明朝" w:hint="eastAsia"/>
          <w:sz w:val="21"/>
          <w:szCs w:val="21"/>
        </w:rPr>
        <w:t>(無停電)</w:t>
      </w:r>
    </w:p>
    <w:p w:rsidR="003230B7" w:rsidRPr="00082295" w:rsidRDefault="005073E5" w:rsidP="00082295">
      <w:pPr>
        <w:ind w:leftChars="200" w:left="400" w:firstLineChars="100" w:firstLine="210"/>
        <w:rPr>
          <w:rFonts w:hAnsi="ＭＳ 明朝"/>
          <w:sz w:val="21"/>
          <w:szCs w:val="21"/>
        </w:rPr>
      </w:pPr>
      <w:r w:rsidRPr="00082295">
        <w:rPr>
          <w:rFonts w:hAnsi="ＭＳ 明朝" w:hint="eastAsia"/>
          <w:sz w:val="21"/>
          <w:szCs w:val="21"/>
        </w:rPr>
        <w:t>月次点検の点検項目に加え、</w:t>
      </w:r>
      <w:r w:rsidR="003230B7" w:rsidRPr="00082295">
        <w:rPr>
          <w:rFonts w:hAnsi="ＭＳ 明朝" w:hint="eastAsia"/>
          <w:sz w:val="21"/>
          <w:szCs w:val="21"/>
        </w:rPr>
        <w:t>設備を運転した状態で</w:t>
      </w:r>
      <w:r w:rsidRPr="00082295">
        <w:rPr>
          <w:rFonts w:hAnsi="ＭＳ 明朝" w:hint="eastAsia"/>
          <w:sz w:val="21"/>
          <w:szCs w:val="21"/>
        </w:rPr>
        <w:t>絶縁抵抗測定等を行う点検、測定及び試験を言う。</w:t>
      </w:r>
    </w:p>
    <w:p w:rsidR="00855684" w:rsidRPr="00375AAF" w:rsidRDefault="00375AAF" w:rsidP="00375AAF">
      <w:pPr>
        <w:rPr>
          <w:rFonts w:hAnsi="ＭＳ 明朝"/>
          <w:sz w:val="21"/>
          <w:szCs w:val="21"/>
        </w:rPr>
      </w:pPr>
      <w:r>
        <w:rPr>
          <w:rFonts w:hAnsi="ＭＳ 明朝" w:hint="eastAsia"/>
          <w:sz w:val="21"/>
          <w:szCs w:val="21"/>
        </w:rPr>
        <w:t>（６）</w:t>
      </w:r>
      <w:r w:rsidR="00855684" w:rsidRPr="00375AAF">
        <w:rPr>
          <w:rFonts w:hAnsi="ＭＳ 明朝" w:hint="eastAsia"/>
          <w:sz w:val="21"/>
          <w:szCs w:val="21"/>
        </w:rPr>
        <w:t>年次点検Ｂ</w:t>
      </w:r>
      <w:r w:rsidR="00685DA0" w:rsidRPr="00375AAF">
        <w:rPr>
          <w:rFonts w:hAnsi="ＭＳ 明朝" w:hint="eastAsia"/>
          <w:sz w:val="21"/>
          <w:szCs w:val="21"/>
        </w:rPr>
        <w:t>(細密)</w:t>
      </w:r>
    </w:p>
    <w:p w:rsidR="003230B7" w:rsidRPr="00082295" w:rsidRDefault="003230B7" w:rsidP="00082295">
      <w:pPr>
        <w:ind w:leftChars="200" w:left="400" w:firstLineChars="100" w:firstLine="210"/>
        <w:rPr>
          <w:rFonts w:hAnsi="ＭＳ 明朝"/>
          <w:sz w:val="21"/>
          <w:szCs w:val="21"/>
        </w:rPr>
      </w:pPr>
      <w:r w:rsidRPr="00082295">
        <w:rPr>
          <w:rFonts w:hAnsi="ＭＳ 明朝" w:hint="eastAsia"/>
          <w:sz w:val="21"/>
          <w:szCs w:val="21"/>
        </w:rPr>
        <w:t>年次点検Ａの点検項目に加え、設備の運転を停止して継電器動作試験等を行う精密な点検、測定及び試験を言う。</w:t>
      </w:r>
    </w:p>
    <w:p w:rsidR="00855684" w:rsidRPr="00375AAF" w:rsidRDefault="00375AAF" w:rsidP="00375AAF">
      <w:pPr>
        <w:rPr>
          <w:rFonts w:hAnsi="ＭＳ 明朝"/>
          <w:sz w:val="21"/>
          <w:szCs w:val="21"/>
        </w:rPr>
      </w:pPr>
      <w:r>
        <w:rPr>
          <w:rFonts w:hAnsi="ＭＳ 明朝" w:hint="eastAsia"/>
          <w:sz w:val="21"/>
          <w:szCs w:val="21"/>
        </w:rPr>
        <w:t>（７）</w:t>
      </w:r>
      <w:r w:rsidR="00855684" w:rsidRPr="00375AAF">
        <w:rPr>
          <w:rFonts w:hAnsi="ＭＳ 明朝" w:hint="eastAsia"/>
          <w:sz w:val="21"/>
          <w:szCs w:val="21"/>
        </w:rPr>
        <w:t>臨時点検</w:t>
      </w:r>
    </w:p>
    <w:p w:rsidR="003230B7" w:rsidRPr="00082295" w:rsidRDefault="003230B7" w:rsidP="00082295">
      <w:pPr>
        <w:ind w:firstLineChars="300" w:firstLine="630"/>
        <w:rPr>
          <w:rFonts w:hAnsi="ＭＳ 明朝"/>
          <w:sz w:val="21"/>
          <w:szCs w:val="21"/>
        </w:rPr>
      </w:pPr>
      <w:r w:rsidRPr="00082295">
        <w:rPr>
          <w:rFonts w:hAnsi="ＭＳ 明朝" w:hint="eastAsia"/>
          <w:sz w:val="21"/>
          <w:szCs w:val="21"/>
        </w:rPr>
        <w:t>異常が発生した場合又は、発生するおそれがある場合の原因調査等を言う。</w:t>
      </w:r>
    </w:p>
    <w:p w:rsidR="003230B7" w:rsidRPr="00375AAF" w:rsidRDefault="003230B7" w:rsidP="003230B7">
      <w:pPr>
        <w:rPr>
          <w:rFonts w:hAnsi="ＭＳ 明朝"/>
          <w:sz w:val="21"/>
          <w:szCs w:val="21"/>
        </w:rPr>
      </w:pPr>
    </w:p>
    <w:p w:rsidR="00855684" w:rsidRPr="00375AAF" w:rsidRDefault="00375AAF" w:rsidP="00375AAF">
      <w:pPr>
        <w:rPr>
          <w:rFonts w:hAnsi="ＭＳ 明朝"/>
          <w:sz w:val="21"/>
          <w:szCs w:val="21"/>
        </w:rPr>
      </w:pPr>
      <w:r>
        <w:rPr>
          <w:rFonts w:hAnsi="ＭＳ 明朝" w:hint="eastAsia"/>
          <w:sz w:val="21"/>
          <w:szCs w:val="21"/>
        </w:rPr>
        <w:t>２．</w:t>
      </w:r>
      <w:r w:rsidR="008C714D" w:rsidRPr="00375AAF">
        <w:rPr>
          <w:rFonts w:hAnsi="ＭＳ 明朝" w:hint="eastAsia"/>
          <w:sz w:val="21"/>
          <w:szCs w:val="21"/>
        </w:rPr>
        <w:t>点検の実施回数</w:t>
      </w:r>
    </w:p>
    <w:p w:rsidR="008C714D" w:rsidRPr="00375AAF" w:rsidRDefault="00375AAF" w:rsidP="00375AAF">
      <w:pPr>
        <w:rPr>
          <w:rFonts w:hAnsi="ＭＳ 明朝"/>
          <w:sz w:val="21"/>
          <w:szCs w:val="21"/>
        </w:rPr>
      </w:pPr>
      <w:r>
        <w:rPr>
          <w:rFonts w:hAnsi="ＭＳ 明朝" w:hint="eastAsia"/>
          <w:sz w:val="21"/>
          <w:szCs w:val="21"/>
        </w:rPr>
        <w:t>（１）</w:t>
      </w:r>
      <w:r w:rsidR="008C714D" w:rsidRPr="00375AAF">
        <w:rPr>
          <w:rFonts w:hAnsi="ＭＳ 明朝" w:hint="eastAsia"/>
          <w:sz w:val="21"/>
          <w:szCs w:val="21"/>
        </w:rPr>
        <w:t>工事期間中の点検</w:t>
      </w:r>
    </w:p>
    <w:p w:rsidR="008C714D" w:rsidRPr="00082295" w:rsidRDefault="008C714D" w:rsidP="00082295">
      <w:pPr>
        <w:ind w:firstLineChars="300" w:firstLine="630"/>
        <w:rPr>
          <w:rFonts w:hAnsi="ＭＳ 明朝"/>
          <w:sz w:val="21"/>
          <w:szCs w:val="21"/>
        </w:rPr>
      </w:pPr>
      <w:r w:rsidRPr="00082295">
        <w:rPr>
          <w:rFonts w:hAnsi="ＭＳ 明朝" w:hint="eastAsia"/>
          <w:sz w:val="21"/>
          <w:szCs w:val="21"/>
        </w:rPr>
        <w:t>工事期間中において、毎週１回以上行う。</w:t>
      </w:r>
    </w:p>
    <w:p w:rsidR="008C714D" w:rsidRPr="00375AAF" w:rsidRDefault="00375AAF" w:rsidP="00375AAF">
      <w:pPr>
        <w:rPr>
          <w:rFonts w:hAnsi="ＭＳ 明朝"/>
          <w:sz w:val="21"/>
          <w:szCs w:val="21"/>
        </w:rPr>
      </w:pPr>
      <w:r>
        <w:rPr>
          <w:rFonts w:hAnsi="ＭＳ 明朝" w:hint="eastAsia"/>
          <w:sz w:val="21"/>
          <w:szCs w:val="21"/>
        </w:rPr>
        <w:t>（２）</w:t>
      </w:r>
      <w:r w:rsidR="008C714D" w:rsidRPr="00375AAF">
        <w:rPr>
          <w:rFonts w:hAnsi="ＭＳ 明朝" w:hint="eastAsia"/>
          <w:sz w:val="21"/>
          <w:szCs w:val="21"/>
        </w:rPr>
        <w:t>竣工検査</w:t>
      </w:r>
    </w:p>
    <w:p w:rsidR="008C714D" w:rsidRPr="00082295" w:rsidRDefault="008C714D" w:rsidP="00082295">
      <w:pPr>
        <w:ind w:firstLineChars="300" w:firstLine="630"/>
        <w:rPr>
          <w:rFonts w:hAnsi="ＭＳ 明朝"/>
          <w:sz w:val="21"/>
          <w:szCs w:val="21"/>
        </w:rPr>
      </w:pPr>
      <w:r w:rsidRPr="00082295">
        <w:rPr>
          <w:rFonts w:hAnsi="ＭＳ 明朝" w:hint="eastAsia"/>
          <w:sz w:val="21"/>
          <w:szCs w:val="21"/>
        </w:rPr>
        <w:t>工事完成後に実施する。</w:t>
      </w:r>
    </w:p>
    <w:p w:rsidR="008C714D" w:rsidRPr="00375AAF" w:rsidRDefault="00375AAF" w:rsidP="00375AAF">
      <w:pPr>
        <w:rPr>
          <w:rFonts w:hAnsi="ＭＳ 明朝"/>
          <w:sz w:val="21"/>
          <w:szCs w:val="21"/>
        </w:rPr>
      </w:pPr>
      <w:r>
        <w:rPr>
          <w:rFonts w:hAnsi="ＭＳ 明朝" w:hint="eastAsia"/>
          <w:sz w:val="21"/>
          <w:szCs w:val="21"/>
        </w:rPr>
        <w:t>（３）</w:t>
      </w:r>
      <w:r w:rsidR="008C714D" w:rsidRPr="00375AAF">
        <w:rPr>
          <w:rFonts w:hAnsi="ＭＳ 明朝" w:hint="eastAsia"/>
          <w:sz w:val="21"/>
          <w:szCs w:val="21"/>
        </w:rPr>
        <w:t>月次点検</w:t>
      </w:r>
      <w:r w:rsidR="00681D0A" w:rsidRPr="00375AAF">
        <w:rPr>
          <w:rFonts w:hAnsi="ＭＳ 明朝" w:hint="eastAsia"/>
          <w:sz w:val="21"/>
          <w:szCs w:val="21"/>
        </w:rPr>
        <w:t>・年次点検</w:t>
      </w:r>
    </w:p>
    <w:p w:rsidR="00681D0A" w:rsidRPr="00082295" w:rsidRDefault="008C714D" w:rsidP="00082295">
      <w:pPr>
        <w:ind w:leftChars="200" w:left="400" w:firstLineChars="100" w:firstLine="210"/>
        <w:rPr>
          <w:rFonts w:hAnsi="ＭＳ 明朝"/>
          <w:sz w:val="21"/>
          <w:szCs w:val="21"/>
        </w:rPr>
      </w:pPr>
      <w:r w:rsidRPr="00082295">
        <w:rPr>
          <w:rFonts w:hAnsi="ＭＳ 明朝" w:hint="eastAsia"/>
          <w:sz w:val="21"/>
          <w:szCs w:val="21"/>
        </w:rPr>
        <w:t>経済産業省告示第２４９号</w:t>
      </w:r>
      <w:r w:rsidR="005073E5" w:rsidRPr="00082295">
        <w:rPr>
          <w:rFonts w:hAnsi="ＭＳ 明朝" w:hint="eastAsia"/>
          <w:sz w:val="21"/>
          <w:szCs w:val="21"/>
        </w:rPr>
        <w:t>に</w:t>
      </w:r>
      <w:r w:rsidRPr="00082295">
        <w:rPr>
          <w:rFonts w:hAnsi="ＭＳ 明朝" w:hint="eastAsia"/>
          <w:sz w:val="21"/>
          <w:szCs w:val="21"/>
        </w:rPr>
        <w:t>基づき</w:t>
      </w:r>
      <w:r w:rsidR="00681D0A" w:rsidRPr="00082295">
        <w:rPr>
          <w:rFonts w:hAnsi="ＭＳ 明朝" w:hint="eastAsia"/>
          <w:sz w:val="21"/>
          <w:szCs w:val="21"/>
        </w:rPr>
        <w:t>行い</w:t>
      </w:r>
      <w:r w:rsidRPr="00082295">
        <w:rPr>
          <w:rFonts w:hAnsi="ＭＳ 明朝" w:hint="eastAsia"/>
          <w:sz w:val="21"/>
          <w:szCs w:val="21"/>
        </w:rPr>
        <w:t>、</w:t>
      </w:r>
      <w:r w:rsidR="00681D0A" w:rsidRPr="00082295">
        <w:rPr>
          <w:rFonts w:hAnsi="ＭＳ 明朝" w:hint="eastAsia"/>
          <w:sz w:val="21"/>
          <w:szCs w:val="21"/>
        </w:rPr>
        <w:t>このうち１年に１回以上は年次点検を行うものと</w:t>
      </w:r>
      <w:r w:rsidR="005073E5" w:rsidRPr="00082295">
        <w:rPr>
          <w:rFonts w:hAnsi="ＭＳ 明朝" w:hint="eastAsia"/>
          <w:sz w:val="21"/>
          <w:szCs w:val="21"/>
        </w:rPr>
        <w:t>する。</w:t>
      </w:r>
    </w:p>
    <w:p w:rsidR="00D52CD2" w:rsidRPr="00082295" w:rsidRDefault="00651A89" w:rsidP="00082295">
      <w:pPr>
        <w:ind w:firstLineChars="300" w:firstLine="630"/>
        <w:rPr>
          <w:rFonts w:hAnsi="ＭＳ 明朝"/>
          <w:sz w:val="21"/>
          <w:szCs w:val="21"/>
        </w:rPr>
      </w:pPr>
      <w:r w:rsidRPr="00082295">
        <w:rPr>
          <w:rFonts w:hAnsi="ＭＳ 明朝" w:hint="eastAsia"/>
          <w:sz w:val="21"/>
          <w:szCs w:val="21"/>
        </w:rPr>
        <w:t>以下の点検業務の区分に応じて行う。</w:t>
      </w:r>
    </w:p>
    <w:p w:rsidR="00651A89" w:rsidRPr="00082295" w:rsidRDefault="00082295" w:rsidP="00082295">
      <w:pPr>
        <w:ind w:firstLineChars="300" w:firstLine="630"/>
        <w:rPr>
          <w:rFonts w:hAnsi="ＭＳ 明朝"/>
          <w:sz w:val="21"/>
          <w:szCs w:val="21"/>
        </w:rPr>
      </w:pPr>
      <w:r>
        <w:rPr>
          <w:rFonts w:hAnsi="ＭＳ 明朝" w:hint="eastAsia"/>
          <w:sz w:val="21"/>
          <w:szCs w:val="21"/>
        </w:rPr>
        <w:t>ア．</w:t>
      </w:r>
      <w:r w:rsidR="00651A89" w:rsidRPr="00082295">
        <w:rPr>
          <w:rFonts w:hAnsi="ＭＳ 明朝" w:hint="eastAsia"/>
          <w:sz w:val="21"/>
          <w:szCs w:val="21"/>
        </w:rPr>
        <w:t xml:space="preserve">年次点検Ａ　</w:t>
      </w:r>
      <w:r>
        <w:rPr>
          <w:rFonts w:hAnsi="ＭＳ 明朝" w:hint="eastAsia"/>
          <w:sz w:val="21"/>
          <w:szCs w:val="21"/>
        </w:rPr>
        <w:t xml:space="preserve">　　　</w:t>
      </w:r>
      <w:r w:rsidR="00651A89" w:rsidRPr="00082295">
        <w:rPr>
          <w:rFonts w:hAnsi="ＭＳ 明朝" w:hint="eastAsia"/>
          <w:sz w:val="21"/>
          <w:szCs w:val="21"/>
        </w:rPr>
        <w:t>３年に２回</w:t>
      </w:r>
    </w:p>
    <w:p w:rsidR="00651A89" w:rsidRDefault="00082295" w:rsidP="00082295">
      <w:pPr>
        <w:ind w:firstLineChars="300" w:firstLine="630"/>
        <w:rPr>
          <w:rFonts w:hAnsi="ＭＳ 明朝"/>
          <w:sz w:val="21"/>
          <w:szCs w:val="21"/>
        </w:rPr>
      </w:pPr>
      <w:r>
        <w:rPr>
          <w:rFonts w:hAnsi="ＭＳ 明朝" w:hint="eastAsia"/>
          <w:sz w:val="21"/>
          <w:szCs w:val="21"/>
        </w:rPr>
        <w:t>イ．</w:t>
      </w:r>
      <w:r w:rsidR="00651A89" w:rsidRPr="00082295">
        <w:rPr>
          <w:rFonts w:hAnsi="ＭＳ 明朝" w:hint="eastAsia"/>
          <w:sz w:val="21"/>
          <w:szCs w:val="21"/>
        </w:rPr>
        <w:t>年次点検Ａ新方式　３年に２回</w:t>
      </w:r>
    </w:p>
    <w:p w:rsidR="00150962" w:rsidRDefault="00150962" w:rsidP="00082295">
      <w:pPr>
        <w:ind w:firstLineChars="300" w:firstLine="630"/>
        <w:rPr>
          <w:rFonts w:hAnsi="ＭＳ 明朝"/>
          <w:sz w:val="21"/>
          <w:szCs w:val="21"/>
        </w:rPr>
      </w:pPr>
    </w:p>
    <w:sdt>
      <w:sdtPr>
        <w:id w:val="-1998798907"/>
        <w:docPartObj>
          <w:docPartGallery w:val="Page Numbers (Top of Page)"/>
          <w:docPartUnique/>
        </w:docPartObj>
      </w:sdtPr>
      <w:sdtEndPr/>
      <w:sdtContent>
        <w:p w:rsidR="00150962" w:rsidRDefault="00D60E64" w:rsidP="00150962">
          <w:pPr>
            <w:pStyle w:val="a4"/>
            <w:jc w:val="right"/>
            <w:rPr>
              <w:sz w:val="21"/>
              <w:szCs w:val="21"/>
            </w:rPr>
          </w:pPr>
          <w:r w:rsidRPr="00E716BD">
            <w:rPr>
              <w:rFonts w:hint="eastAsia"/>
              <w:sz w:val="21"/>
              <w:szCs w:val="21"/>
            </w:rPr>
            <w:t>別紙１－６（</w:t>
          </w:r>
          <w:r>
            <w:rPr>
              <w:rFonts w:hint="eastAsia"/>
              <w:sz w:val="21"/>
              <w:szCs w:val="21"/>
            </w:rPr>
            <w:t>２／２</w:t>
          </w:r>
          <w:r w:rsidRPr="00E716BD">
            <w:rPr>
              <w:rFonts w:hint="eastAsia"/>
              <w:sz w:val="21"/>
              <w:szCs w:val="21"/>
            </w:rPr>
            <w:t>）</w:t>
          </w:r>
        </w:p>
        <w:p w:rsidR="00D60E64" w:rsidRDefault="00480026" w:rsidP="00150962">
          <w:pPr>
            <w:pStyle w:val="a4"/>
            <w:jc w:val="right"/>
          </w:pPr>
        </w:p>
      </w:sdtContent>
    </w:sdt>
    <w:p w:rsidR="00997A0D" w:rsidRPr="00082295" w:rsidRDefault="00082295" w:rsidP="00082295">
      <w:pPr>
        <w:ind w:firstLineChars="300" w:firstLine="630"/>
        <w:rPr>
          <w:rFonts w:hAnsi="ＭＳ 明朝"/>
          <w:sz w:val="21"/>
          <w:szCs w:val="21"/>
        </w:rPr>
      </w:pPr>
      <w:r>
        <w:rPr>
          <w:rFonts w:hAnsi="ＭＳ 明朝" w:hint="eastAsia"/>
          <w:sz w:val="21"/>
          <w:szCs w:val="21"/>
        </w:rPr>
        <w:t>ウ．</w:t>
      </w:r>
      <w:r w:rsidR="00337D7B" w:rsidRPr="00082295">
        <w:rPr>
          <w:rFonts w:hAnsi="ＭＳ 明朝" w:hint="eastAsia"/>
          <w:sz w:val="21"/>
          <w:szCs w:val="21"/>
        </w:rPr>
        <w:t xml:space="preserve">年次点検Ｂ　</w:t>
      </w:r>
      <w:r>
        <w:rPr>
          <w:rFonts w:hAnsi="ＭＳ 明朝" w:hint="eastAsia"/>
          <w:sz w:val="21"/>
          <w:szCs w:val="21"/>
        </w:rPr>
        <w:t xml:space="preserve">　　　</w:t>
      </w:r>
      <w:r w:rsidR="00337D7B" w:rsidRPr="00082295">
        <w:rPr>
          <w:rFonts w:hAnsi="ＭＳ 明朝" w:hint="eastAsia"/>
          <w:sz w:val="21"/>
          <w:szCs w:val="21"/>
        </w:rPr>
        <w:t>３年に１回</w:t>
      </w:r>
    </w:p>
    <w:p w:rsidR="00A27459" w:rsidRPr="00082295" w:rsidRDefault="00082295" w:rsidP="00082295">
      <w:pPr>
        <w:ind w:leftChars="500" w:left="1210" w:hangingChars="100" w:hanging="210"/>
        <w:rPr>
          <w:rFonts w:hAnsi="ＭＳ 明朝"/>
          <w:sz w:val="21"/>
          <w:szCs w:val="21"/>
        </w:rPr>
      </w:pPr>
      <w:r>
        <w:rPr>
          <w:rFonts w:hAnsi="ＭＳ 明朝" w:hint="eastAsia"/>
          <w:sz w:val="21"/>
          <w:szCs w:val="21"/>
        </w:rPr>
        <w:t xml:space="preserve">※　</w:t>
      </w:r>
      <w:r w:rsidR="00A27459" w:rsidRPr="00082295">
        <w:rPr>
          <w:rFonts w:hAnsi="ＭＳ 明朝" w:hint="eastAsia"/>
          <w:sz w:val="21"/>
          <w:szCs w:val="21"/>
        </w:rPr>
        <w:t>年次点検Ｂを実施した翌年度から起算して３年以内に、次回の年次点検Ｂを行うものとする。</w:t>
      </w:r>
    </w:p>
    <w:p w:rsidR="00651A89" w:rsidRPr="00375AAF" w:rsidRDefault="00375AAF" w:rsidP="00375AAF">
      <w:pPr>
        <w:rPr>
          <w:rFonts w:hAnsi="ＭＳ 明朝"/>
          <w:sz w:val="21"/>
          <w:szCs w:val="21"/>
        </w:rPr>
      </w:pPr>
      <w:r>
        <w:rPr>
          <w:rFonts w:hAnsi="ＭＳ 明朝" w:hint="eastAsia"/>
          <w:sz w:val="21"/>
          <w:szCs w:val="21"/>
        </w:rPr>
        <w:t>（４）</w:t>
      </w:r>
      <w:r w:rsidR="00651A89" w:rsidRPr="00375AAF">
        <w:rPr>
          <w:rFonts w:hAnsi="ＭＳ 明朝" w:hint="eastAsia"/>
          <w:sz w:val="21"/>
          <w:szCs w:val="21"/>
        </w:rPr>
        <w:t>臨時点検</w:t>
      </w:r>
    </w:p>
    <w:p w:rsidR="00A71987" w:rsidRPr="00082295" w:rsidRDefault="001F6973" w:rsidP="00082295">
      <w:pPr>
        <w:ind w:firstLineChars="300" w:firstLine="630"/>
        <w:rPr>
          <w:rFonts w:hAnsi="ＭＳ 明朝"/>
          <w:sz w:val="21"/>
          <w:szCs w:val="21"/>
        </w:rPr>
      </w:pPr>
      <w:r w:rsidRPr="00082295">
        <w:rPr>
          <w:rFonts w:hAnsi="ＭＳ 明朝" w:hint="eastAsia"/>
          <w:sz w:val="21"/>
          <w:szCs w:val="21"/>
        </w:rPr>
        <w:t>甲の要請に応じ、</w:t>
      </w:r>
      <w:r w:rsidR="00651A89" w:rsidRPr="00082295">
        <w:rPr>
          <w:rFonts w:hAnsi="ＭＳ 明朝" w:hint="eastAsia"/>
          <w:sz w:val="21"/>
          <w:szCs w:val="21"/>
        </w:rPr>
        <w:t>必要</w:t>
      </w:r>
      <w:r w:rsidR="00397D18" w:rsidRPr="00082295">
        <w:rPr>
          <w:rFonts w:hAnsi="ＭＳ 明朝" w:hint="eastAsia"/>
          <w:sz w:val="21"/>
          <w:szCs w:val="21"/>
        </w:rPr>
        <w:t>の都度</w:t>
      </w:r>
      <w:r w:rsidRPr="00082295">
        <w:rPr>
          <w:rFonts w:hAnsi="ＭＳ 明朝" w:hint="eastAsia"/>
          <w:sz w:val="21"/>
          <w:szCs w:val="21"/>
        </w:rPr>
        <w:t>行うこと。</w:t>
      </w:r>
    </w:p>
    <w:p w:rsidR="00B12E3A" w:rsidRPr="00375AAF" w:rsidRDefault="00B12E3A" w:rsidP="00170B84">
      <w:pPr>
        <w:pStyle w:val="a3"/>
        <w:ind w:leftChars="0" w:left="720"/>
        <w:rPr>
          <w:rFonts w:hAnsi="ＭＳ 明朝"/>
          <w:sz w:val="21"/>
          <w:szCs w:val="21"/>
        </w:rPr>
      </w:pPr>
    </w:p>
    <w:p w:rsidR="008C714D" w:rsidRPr="00375AAF" w:rsidRDefault="00375AAF" w:rsidP="00375AAF">
      <w:pPr>
        <w:rPr>
          <w:rFonts w:hAnsi="ＭＳ 明朝"/>
          <w:sz w:val="21"/>
          <w:szCs w:val="21"/>
        </w:rPr>
      </w:pPr>
      <w:r w:rsidRPr="00375AAF">
        <w:rPr>
          <w:rFonts w:hAnsi="ＭＳ 明朝" w:hint="eastAsia"/>
          <w:sz w:val="21"/>
          <w:szCs w:val="21"/>
        </w:rPr>
        <w:t>３．</w:t>
      </w:r>
      <w:r w:rsidR="00A71987" w:rsidRPr="00375AAF">
        <w:rPr>
          <w:rFonts w:hAnsi="ＭＳ 明朝" w:hint="eastAsia"/>
          <w:sz w:val="21"/>
          <w:szCs w:val="21"/>
        </w:rPr>
        <w:t>点検の方法</w:t>
      </w:r>
    </w:p>
    <w:p w:rsidR="00A71987" w:rsidRPr="00375AAF" w:rsidRDefault="00375AAF" w:rsidP="00375AAF">
      <w:pPr>
        <w:rPr>
          <w:rFonts w:hAnsi="ＭＳ 明朝"/>
          <w:sz w:val="21"/>
          <w:szCs w:val="21"/>
        </w:rPr>
      </w:pPr>
      <w:r>
        <w:rPr>
          <w:rFonts w:hAnsi="ＭＳ 明朝" w:hint="eastAsia"/>
          <w:sz w:val="21"/>
          <w:szCs w:val="21"/>
        </w:rPr>
        <w:t>（１）</w:t>
      </w:r>
      <w:r w:rsidR="00A71987" w:rsidRPr="00375AAF">
        <w:rPr>
          <w:rFonts w:hAnsi="ＭＳ 明朝" w:hint="eastAsia"/>
          <w:sz w:val="21"/>
          <w:szCs w:val="21"/>
        </w:rPr>
        <w:t>外部点検</w:t>
      </w:r>
    </w:p>
    <w:p w:rsidR="00A71987" w:rsidRPr="00082295" w:rsidRDefault="001F6F0E" w:rsidP="00082295">
      <w:pPr>
        <w:ind w:firstLineChars="300" w:firstLine="630"/>
        <w:rPr>
          <w:rFonts w:hAnsi="ＭＳ 明朝"/>
          <w:sz w:val="21"/>
          <w:szCs w:val="21"/>
        </w:rPr>
      </w:pPr>
      <w:r w:rsidRPr="00082295">
        <w:rPr>
          <w:rFonts w:hAnsi="ＭＳ 明朝" w:hint="eastAsia"/>
          <w:sz w:val="21"/>
          <w:szCs w:val="21"/>
        </w:rPr>
        <w:t>次に掲げる項目について、運転中の設備を目視</w:t>
      </w:r>
      <w:r w:rsidR="007E18DB" w:rsidRPr="00082295">
        <w:rPr>
          <w:rFonts w:hAnsi="ＭＳ 明朝" w:hint="eastAsia"/>
          <w:sz w:val="21"/>
          <w:szCs w:val="21"/>
        </w:rPr>
        <w:t>や温度測定等により</w:t>
      </w:r>
      <w:r w:rsidR="00A71987" w:rsidRPr="00082295">
        <w:rPr>
          <w:rFonts w:hAnsi="ＭＳ 明朝" w:hint="eastAsia"/>
          <w:sz w:val="21"/>
          <w:szCs w:val="21"/>
        </w:rPr>
        <w:t>点検する。</w:t>
      </w:r>
    </w:p>
    <w:p w:rsidR="00A71987" w:rsidRPr="00082295" w:rsidRDefault="00082295" w:rsidP="00082295">
      <w:pPr>
        <w:ind w:firstLineChars="300" w:firstLine="630"/>
        <w:rPr>
          <w:rFonts w:hAnsi="ＭＳ 明朝"/>
          <w:sz w:val="21"/>
          <w:szCs w:val="21"/>
        </w:rPr>
      </w:pPr>
      <w:r>
        <w:rPr>
          <w:rFonts w:hAnsi="ＭＳ 明朝" w:hint="eastAsia"/>
          <w:sz w:val="21"/>
          <w:szCs w:val="21"/>
        </w:rPr>
        <w:t>ア．</w:t>
      </w:r>
      <w:r w:rsidR="00A71987" w:rsidRPr="00082295">
        <w:rPr>
          <w:rFonts w:hAnsi="ＭＳ 明朝" w:hint="eastAsia"/>
          <w:sz w:val="21"/>
          <w:szCs w:val="21"/>
        </w:rPr>
        <w:t>電気工作物の異音、異臭、損傷、汚損等の有無</w:t>
      </w:r>
    </w:p>
    <w:p w:rsidR="00A71987" w:rsidRPr="00082295" w:rsidRDefault="00082295" w:rsidP="00082295">
      <w:pPr>
        <w:ind w:firstLineChars="300" w:firstLine="630"/>
        <w:rPr>
          <w:rFonts w:hAnsi="ＭＳ 明朝"/>
          <w:sz w:val="21"/>
          <w:szCs w:val="21"/>
        </w:rPr>
      </w:pPr>
      <w:r>
        <w:rPr>
          <w:rFonts w:hAnsi="ＭＳ 明朝" w:hint="eastAsia"/>
          <w:sz w:val="21"/>
          <w:szCs w:val="21"/>
        </w:rPr>
        <w:t>イ．</w:t>
      </w:r>
      <w:r w:rsidR="00A71987" w:rsidRPr="00082295">
        <w:rPr>
          <w:rFonts w:hAnsi="ＭＳ 明朝" w:hint="eastAsia"/>
          <w:sz w:val="21"/>
          <w:szCs w:val="21"/>
        </w:rPr>
        <w:t>電線と他物との離隔距離の適否</w:t>
      </w:r>
    </w:p>
    <w:p w:rsidR="00A71987" w:rsidRPr="00082295" w:rsidRDefault="00082295" w:rsidP="00082295">
      <w:pPr>
        <w:ind w:firstLineChars="300" w:firstLine="630"/>
        <w:rPr>
          <w:rFonts w:hAnsi="ＭＳ 明朝"/>
          <w:sz w:val="21"/>
          <w:szCs w:val="21"/>
        </w:rPr>
      </w:pPr>
      <w:r>
        <w:rPr>
          <w:rFonts w:hAnsi="ＭＳ 明朝" w:hint="eastAsia"/>
          <w:sz w:val="21"/>
          <w:szCs w:val="21"/>
        </w:rPr>
        <w:t>ウ．</w:t>
      </w:r>
      <w:r w:rsidR="00A71987" w:rsidRPr="00082295">
        <w:rPr>
          <w:rFonts w:hAnsi="ＭＳ 明朝" w:hint="eastAsia"/>
          <w:sz w:val="21"/>
          <w:szCs w:val="21"/>
        </w:rPr>
        <w:t>機械器具、配線の取付け状態及び過熱の有無</w:t>
      </w:r>
    </w:p>
    <w:p w:rsidR="00A71987" w:rsidRPr="00082295" w:rsidRDefault="00082295" w:rsidP="00082295">
      <w:pPr>
        <w:ind w:firstLineChars="300" w:firstLine="630"/>
        <w:rPr>
          <w:rFonts w:hAnsi="ＭＳ 明朝"/>
          <w:sz w:val="21"/>
          <w:szCs w:val="21"/>
        </w:rPr>
      </w:pPr>
      <w:r>
        <w:rPr>
          <w:rFonts w:hAnsi="ＭＳ 明朝" w:hint="eastAsia"/>
          <w:sz w:val="21"/>
          <w:szCs w:val="21"/>
        </w:rPr>
        <w:t>エ．</w:t>
      </w:r>
      <w:r w:rsidR="00A71987" w:rsidRPr="00082295">
        <w:rPr>
          <w:rFonts w:hAnsi="ＭＳ 明朝" w:hint="eastAsia"/>
          <w:sz w:val="21"/>
          <w:szCs w:val="21"/>
        </w:rPr>
        <w:t>接地線等の保安装置の取付け状態</w:t>
      </w:r>
    </w:p>
    <w:p w:rsidR="00A71987" w:rsidRPr="00375AAF" w:rsidRDefault="00375AAF" w:rsidP="00375AAF">
      <w:pPr>
        <w:rPr>
          <w:rFonts w:hAnsi="ＭＳ 明朝"/>
          <w:sz w:val="21"/>
          <w:szCs w:val="21"/>
        </w:rPr>
      </w:pPr>
      <w:r>
        <w:rPr>
          <w:rFonts w:hAnsi="ＭＳ 明朝" w:hint="eastAsia"/>
          <w:sz w:val="21"/>
          <w:szCs w:val="21"/>
        </w:rPr>
        <w:t>（２）</w:t>
      </w:r>
      <w:r w:rsidR="00A71987" w:rsidRPr="00375AAF">
        <w:rPr>
          <w:rFonts w:hAnsi="ＭＳ 明朝" w:hint="eastAsia"/>
          <w:sz w:val="21"/>
          <w:szCs w:val="21"/>
        </w:rPr>
        <w:t>外部精密点検</w:t>
      </w:r>
    </w:p>
    <w:p w:rsidR="00A71987" w:rsidRPr="00082295" w:rsidRDefault="009528E3" w:rsidP="00082295">
      <w:pPr>
        <w:ind w:firstLineChars="300" w:firstLine="630"/>
        <w:rPr>
          <w:rFonts w:hAnsi="ＭＳ 明朝"/>
          <w:sz w:val="21"/>
          <w:szCs w:val="21"/>
        </w:rPr>
      </w:pPr>
      <w:r w:rsidRPr="00082295">
        <w:rPr>
          <w:rFonts w:hAnsi="ＭＳ 明朝" w:hint="eastAsia"/>
          <w:sz w:val="21"/>
          <w:szCs w:val="21"/>
        </w:rPr>
        <w:t>設備の運転を停止して、外部点検のほか、手指を接触させて点検する。</w:t>
      </w:r>
    </w:p>
    <w:p w:rsidR="008C4855" w:rsidRPr="00375AAF" w:rsidRDefault="008C4855" w:rsidP="008C4855">
      <w:pPr>
        <w:rPr>
          <w:rFonts w:hAnsi="ＭＳ 明朝"/>
          <w:sz w:val="21"/>
          <w:szCs w:val="21"/>
        </w:rPr>
      </w:pPr>
    </w:p>
    <w:p w:rsidR="00B84925" w:rsidRPr="00375AAF" w:rsidRDefault="00375AAF" w:rsidP="00375AAF">
      <w:pPr>
        <w:rPr>
          <w:rFonts w:hAnsi="ＭＳ 明朝"/>
          <w:sz w:val="21"/>
          <w:szCs w:val="21"/>
        </w:rPr>
      </w:pPr>
      <w:r>
        <w:rPr>
          <w:rFonts w:hAnsi="ＭＳ 明朝" w:hint="eastAsia"/>
          <w:sz w:val="21"/>
          <w:szCs w:val="21"/>
        </w:rPr>
        <w:t>４．</w:t>
      </w:r>
      <w:r w:rsidR="00B67F0F" w:rsidRPr="00375AAF">
        <w:rPr>
          <w:rFonts w:hAnsi="ＭＳ 明朝" w:hint="eastAsia"/>
          <w:sz w:val="21"/>
          <w:szCs w:val="21"/>
        </w:rPr>
        <w:t>工事、維持及び運用に関する点検、測定及び試験項目</w:t>
      </w:r>
    </w:p>
    <w:p w:rsidR="00170B84" w:rsidRPr="00375AAF" w:rsidRDefault="00375AAF" w:rsidP="00375AAF">
      <w:pPr>
        <w:rPr>
          <w:rFonts w:hAnsi="ＭＳ 明朝"/>
          <w:sz w:val="21"/>
          <w:szCs w:val="21"/>
        </w:rPr>
      </w:pPr>
      <w:r>
        <w:rPr>
          <w:rFonts w:hAnsi="ＭＳ 明朝" w:hint="eastAsia"/>
          <w:sz w:val="21"/>
          <w:szCs w:val="21"/>
        </w:rPr>
        <w:t>（１）</w:t>
      </w:r>
      <w:r w:rsidR="00B84925" w:rsidRPr="00375AAF">
        <w:rPr>
          <w:rFonts w:hAnsi="ＭＳ 明朝" w:hint="eastAsia"/>
          <w:sz w:val="21"/>
          <w:szCs w:val="21"/>
        </w:rPr>
        <w:t>工事に関する点検、測定及び試験項目</w:t>
      </w:r>
      <w:r w:rsidR="00873D33" w:rsidRPr="00375AAF">
        <w:rPr>
          <w:rFonts w:hAnsi="ＭＳ 明朝" w:hint="eastAsia"/>
          <w:sz w:val="21"/>
          <w:szCs w:val="21"/>
        </w:rPr>
        <w:t xml:space="preserve">　別紙１－７</w:t>
      </w:r>
      <w:r w:rsidR="00B84925" w:rsidRPr="00375AAF">
        <w:rPr>
          <w:rFonts w:hAnsi="ＭＳ 明朝" w:hint="eastAsia"/>
          <w:sz w:val="21"/>
          <w:szCs w:val="21"/>
        </w:rPr>
        <w:t>のとおり</w:t>
      </w:r>
    </w:p>
    <w:p w:rsidR="00B84925" w:rsidRPr="00375AAF" w:rsidRDefault="00375AAF" w:rsidP="00375AAF">
      <w:pPr>
        <w:rPr>
          <w:rFonts w:hAnsi="ＭＳ 明朝"/>
          <w:sz w:val="21"/>
          <w:szCs w:val="21"/>
        </w:rPr>
      </w:pPr>
      <w:r>
        <w:rPr>
          <w:rFonts w:hAnsi="ＭＳ 明朝" w:hint="eastAsia"/>
          <w:sz w:val="21"/>
          <w:szCs w:val="21"/>
        </w:rPr>
        <w:t>（２）</w:t>
      </w:r>
      <w:r w:rsidR="00B84925" w:rsidRPr="00375AAF">
        <w:rPr>
          <w:rFonts w:hAnsi="ＭＳ 明朝" w:hint="eastAsia"/>
          <w:sz w:val="21"/>
          <w:szCs w:val="21"/>
        </w:rPr>
        <w:t>維持、運用に関する点検、測定及び試験項目</w:t>
      </w:r>
      <w:r w:rsidR="00873D33" w:rsidRPr="00375AAF">
        <w:rPr>
          <w:rFonts w:hAnsi="ＭＳ 明朝" w:hint="eastAsia"/>
          <w:sz w:val="21"/>
          <w:szCs w:val="21"/>
        </w:rPr>
        <w:t xml:space="preserve">　別紙１－８</w:t>
      </w:r>
      <w:r w:rsidR="00B84925" w:rsidRPr="00375AAF">
        <w:rPr>
          <w:rFonts w:hAnsi="ＭＳ 明朝" w:hint="eastAsia"/>
          <w:sz w:val="21"/>
          <w:szCs w:val="21"/>
        </w:rPr>
        <w:t>のとおり</w:t>
      </w:r>
    </w:p>
    <w:p w:rsidR="00962E49" w:rsidRPr="00375AAF" w:rsidRDefault="00962E49" w:rsidP="008C4855">
      <w:pPr>
        <w:rPr>
          <w:rFonts w:hAnsi="ＭＳ 明朝"/>
          <w:sz w:val="21"/>
          <w:szCs w:val="21"/>
        </w:rPr>
      </w:pPr>
    </w:p>
    <w:p w:rsidR="002B6617" w:rsidRPr="00375AAF" w:rsidRDefault="00375AAF" w:rsidP="00375AAF">
      <w:pPr>
        <w:rPr>
          <w:rFonts w:hAnsi="ＭＳ 明朝"/>
          <w:sz w:val="21"/>
          <w:szCs w:val="21"/>
        </w:rPr>
      </w:pPr>
      <w:r>
        <w:rPr>
          <w:rFonts w:hAnsi="ＭＳ 明朝" w:hint="eastAsia"/>
          <w:sz w:val="21"/>
          <w:szCs w:val="21"/>
        </w:rPr>
        <w:t>５．</w:t>
      </w:r>
      <w:r w:rsidR="002B6617" w:rsidRPr="00375AAF">
        <w:rPr>
          <w:rFonts w:hAnsi="ＭＳ 明朝" w:hint="eastAsia"/>
          <w:sz w:val="21"/>
          <w:szCs w:val="21"/>
        </w:rPr>
        <w:t>点検、測定及び試験を実施しない設備等</w:t>
      </w:r>
    </w:p>
    <w:p w:rsidR="002B6617" w:rsidRPr="00082295" w:rsidRDefault="00082295" w:rsidP="00082295">
      <w:pPr>
        <w:ind w:left="420" w:hangingChars="200" w:hanging="420"/>
        <w:rPr>
          <w:rFonts w:hAnsi="ＭＳ 明朝"/>
          <w:sz w:val="21"/>
          <w:szCs w:val="21"/>
        </w:rPr>
      </w:pPr>
      <w:r>
        <w:rPr>
          <w:rFonts w:hAnsi="ＭＳ 明朝" w:hint="eastAsia"/>
          <w:sz w:val="21"/>
          <w:szCs w:val="21"/>
        </w:rPr>
        <w:t>（１）</w:t>
      </w:r>
      <w:r w:rsidR="002B6617" w:rsidRPr="00082295">
        <w:rPr>
          <w:rFonts w:hAnsi="ＭＳ 明朝" w:hint="eastAsia"/>
          <w:sz w:val="21"/>
          <w:szCs w:val="21"/>
        </w:rPr>
        <w:t>建築基準法（昭和２５年法律第２０１号）第１２条第３項の規定に基づき、１級建築士等の検査を要する建築設備。</w:t>
      </w:r>
    </w:p>
    <w:p w:rsidR="002B6617" w:rsidRPr="00082295" w:rsidRDefault="00082295" w:rsidP="00082295">
      <w:pPr>
        <w:ind w:left="420" w:hangingChars="200" w:hanging="420"/>
        <w:rPr>
          <w:rFonts w:hAnsi="ＭＳ 明朝"/>
          <w:sz w:val="21"/>
          <w:szCs w:val="21"/>
        </w:rPr>
      </w:pPr>
      <w:r>
        <w:rPr>
          <w:rFonts w:hAnsi="ＭＳ 明朝" w:hint="eastAsia"/>
          <w:sz w:val="21"/>
          <w:szCs w:val="21"/>
        </w:rPr>
        <w:t>（２）</w:t>
      </w:r>
      <w:r w:rsidR="002B6617" w:rsidRPr="00082295">
        <w:rPr>
          <w:rFonts w:hAnsi="ＭＳ 明朝" w:hint="eastAsia"/>
          <w:sz w:val="21"/>
          <w:szCs w:val="21"/>
        </w:rPr>
        <w:t>消防法（昭和２３年法律第１８６号）第１７条の３の３の規定に基づき、消防設備士免状の交付を受けている者等を要する消防用設備等又は特殊消防用設備等。</w:t>
      </w:r>
    </w:p>
    <w:p w:rsidR="002B6617" w:rsidRPr="00082295" w:rsidRDefault="00082295" w:rsidP="00082295">
      <w:pPr>
        <w:ind w:left="420" w:hangingChars="200" w:hanging="420"/>
        <w:rPr>
          <w:rFonts w:hAnsi="ＭＳ 明朝"/>
          <w:sz w:val="21"/>
          <w:szCs w:val="21"/>
        </w:rPr>
      </w:pPr>
      <w:r>
        <w:rPr>
          <w:rFonts w:hAnsi="ＭＳ 明朝" w:hint="eastAsia"/>
          <w:sz w:val="21"/>
          <w:szCs w:val="21"/>
        </w:rPr>
        <w:t>（３）</w:t>
      </w:r>
      <w:r w:rsidR="002B6617" w:rsidRPr="00082295">
        <w:rPr>
          <w:rFonts w:hAnsi="ＭＳ 明朝" w:hint="eastAsia"/>
          <w:sz w:val="21"/>
          <w:szCs w:val="21"/>
        </w:rPr>
        <w:t>労働安全衛生法（昭和４７年法律第５７号）第４５条第２項の規定に基づき、検査業者等の検査を要することとなる機械。</w:t>
      </w:r>
    </w:p>
    <w:p w:rsidR="00AF366B" w:rsidRPr="00082295" w:rsidRDefault="00082295" w:rsidP="00082295">
      <w:pPr>
        <w:ind w:left="420" w:hangingChars="200" w:hanging="420"/>
        <w:rPr>
          <w:rFonts w:hAnsi="ＭＳ 明朝"/>
          <w:sz w:val="21"/>
          <w:szCs w:val="21"/>
        </w:rPr>
      </w:pPr>
      <w:r>
        <w:rPr>
          <w:rFonts w:hAnsi="ＭＳ 明朝" w:hint="eastAsia"/>
          <w:sz w:val="21"/>
          <w:szCs w:val="21"/>
        </w:rPr>
        <w:t>（４）</w:t>
      </w:r>
      <w:r w:rsidR="002B6617" w:rsidRPr="00082295">
        <w:rPr>
          <w:rFonts w:hAnsi="ＭＳ 明朝" w:hint="eastAsia"/>
          <w:sz w:val="21"/>
          <w:szCs w:val="21"/>
        </w:rPr>
        <w:t>機器の精度等の観点から専門の知識及び技術を有する者による調整を要する</w:t>
      </w:r>
      <w:r w:rsidR="00CC3892" w:rsidRPr="00082295">
        <w:rPr>
          <w:rFonts w:hAnsi="ＭＳ 明朝" w:hint="eastAsia"/>
          <w:sz w:val="21"/>
          <w:szCs w:val="21"/>
        </w:rPr>
        <w:t>機器。</w:t>
      </w:r>
      <w:r w:rsidR="00322E33" w:rsidRPr="00082295">
        <w:rPr>
          <w:rFonts w:hAnsi="ＭＳ 明朝" w:hint="eastAsia"/>
          <w:sz w:val="21"/>
          <w:szCs w:val="21"/>
        </w:rPr>
        <w:t>（オートメーション化された工作機械群等）</w:t>
      </w:r>
    </w:p>
    <w:p w:rsidR="00322E33" w:rsidRPr="00082295" w:rsidRDefault="00082295" w:rsidP="00082295">
      <w:pPr>
        <w:rPr>
          <w:rFonts w:hAnsi="ＭＳ 明朝"/>
          <w:sz w:val="21"/>
          <w:szCs w:val="21"/>
        </w:rPr>
      </w:pPr>
      <w:r>
        <w:rPr>
          <w:rFonts w:hAnsi="ＭＳ 明朝" w:hint="eastAsia"/>
          <w:sz w:val="21"/>
          <w:szCs w:val="21"/>
        </w:rPr>
        <w:t>（５）</w:t>
      </w:r>
      <w:r w:rsidR="00322E33" w:rsidRPr="00082295">
        <w:rPr>
          <w:rFonts w:hAnsi="ＭＳ 明朝" w:hint="eastAsia"/>
          <w:sz w:val="21"/>
          <w:szCs w:val="21"/>
        </w:rPr>
        <w:t>内部点検のための分解、組立に特殊な技術を要する機器。（密閉型防爆構造機器等）</w:t>
      </w:r>
    </w:p>
    <w:p w:rsidR="00322E33" w:rsidRPr="00082295" w:rsidRDefault="00082295" w:rsidP="00082295">
      <w:pPr>
        <w:ind w:left="420" w:hangingChars="200" w:hanging="420"/>
        <w:rPr>
          <w:rFonts w:hAnsi="ＭＳ 明朝"/>
          <w:sz w:val="21"/>
          <w:szCs w:val="21"/>
        </w:rPr>
      </w:pPr>
      <w:r>
        <w:rPr>
          <w:rFonts w:hAnsi="ＭＳ 明朝" w:hint="eastAsia"/>
          <w:sz w:val="21"/>
          <w:szCs w:val="21"/>
        </w:rPr>
        <w:t>（６）</w:t>
      </w:r>
      <w:r w:rsidR="00322E33" w:rsidRPr="00082295">
        <w:rPr>
          <w:rFonts w:hAnsi="ＭＳ 明朝" w:hint="eastAsia"/>
          <w:sz w:val="21"/>
          <w:szCs w:val="21"/>
        </w:rPr>
        <w:t>立入に危険を伴う場所（例、酸素欠乏危険箇所、有毒ガス発生場所、高所での危険作業を伴う場所等）に設置される自家用電気工作物。</w:t>
      </w:r>
    </w:p>
    <w:p w:rsidR="003F1603" w:rsidRPr="00082295" w:rsidRDefault="00082295" w:rsidP="00082295">
      <w:pPr>
        <w:rPr>
          <w:rFonts w:hAnsi="ＭＳ 明朝"/>
          <w:sz w:val="21"/>
          <w:szCs w:val="21"/>
        </w:rPr>
      </w:pPr>
      <w:r>
        <w:rPr>
          <w:rFonts w:hAnsi="ＭＳ 明朝" w:hint="eastAsia"/>
          <w:sz w:val="21"/>
          <w:szCs w:val="21"/>
        </w:rPr>
        <w:t>（７）</w:t>
      </w:r>
      <w:r w:rsidR="003F1603" w:rsidRPr="00082295">
        <w:rPr>
          <w:rFonts w:hAnsi="ＭＳ 明朝" w:hint="eastAsia"/>
          <w:sz w:val="21"/>
          <w:szCs w:val="21"/>
        </w:rPr>
        <w:t>情報管理のため立入制限される場所に設置される自家用電気工作物。</w:t>
      </w:r>
    </w:p>
    <w:p w:rsidR="00A27459" w:rsidRPr="00082295" w:rsidRDefault="00082295" w:rsidP="00082295">
      <w:pPr>
        <w:rPr>
          <w:rFonts w:hAnsi="ＭＳ 明朝"/>
          <w:sz w:val="21"/>
          <w:szCs w:val="21"/>
        </w:rPr>
      </w:pPr>
      <w:r>
        <w:rPr>
          <w:rFonts w:hAnsi="ＭＳ 明朝" w:hint="eastAsia"/>
          <w:sz w:val="21"/>
          <w:szCs w:val="21"/>
        </w:rPr>
        <w:t>（８）</w:t>
      </w:r>
      <w:r w:rsidR="00A27459" w:rsidRPr="00082295">
        <w:rPr>
          <w:rFonts w:hAnsi="ＭＳ 明朝" w:hint="eastAsia"/>
          <w:sz w:val="21"/>
          <w:szCs w:val="21"/>
        </w:rPr>
        <w:t>衛生管理のため立入制限される場所に設置される自家用電気工作物。</w:t>
      </w:r>
    </w:p>
    <w:p w:rsidR="003F1603" w:rsidRPr="00082295" w:rsidRDefault="00082295" w:rsidP="00082295">
      <w:pPr>
        <w:rPr>
          <w:rFonts w:hAnsi="ＭＳ 明朝"/>
          <w:sz w:val="21"/>
          <w:szCs w:val="21"/>
        </w:rPr>
      </w:pPr>
      <w:r>
        <w:rPr>
          <w:rFonts w:hAnsi="ＭＳ 明朝" w:hint="eastAsia"/>
          <w:sz w:val="21"/>
          <w:szCs w:val="21"/>
        </w:rPr>
        <w:t>（９）</w:t>
      </w:r>
      <w:r w:rsidR="003F1603" w:rsidRPr="00082295">
        <w:rPr>
          <w:rFonts w:hAnsi="ＭＳ 明朝" w:hint="eastAsia"/>
          <w:sz w:val="21"/>
          <w:szCs w:val="21"/>
        </w:rPr>
        <w:t>機密管理のため立入制限される場所に設置される自家用電気工作物。</w:t>
      </w:r>
    </w:p>
    <w:p w:rsidR="00322E33" w:rsidRPr="00082295" w:rsidRDefault="00082295" w:rsidP="00082295">
      <w:pPr>
        <w:rPr>
          <w:rFonts w:hAnsi="ＭＳ 明朝"/>
          <w:sz w:val="21"/>
          <w:szCs w:val="21"/>
        </w:rPr>
      </w:pPr>
      <w:r>
        <w:rPr>
          <w:rFonts w:hAnsi="ＭＳ 明朝" w:hint="eastAsia"/>
          <w:sz w:val="21"/>
          <w:szCs w:val="21"/>
        </w:rPr>
        <w:t>（10）</w:t>
      </w:r>
      <w:r w:rsidR="00F91E4F" w:rsidRPr="00082295">
        <w:rPr>
          <w:rFonts w:hAnsi="ＭＳ 明朝" w:hint="eastAsia"/>
          <w:sz w:val="21"/>
          <w:szCs w:val="21"/>
        </w:rPr>
        <w:t>立入りに専門家による特殊な作業を要する場所に設置された電気工作物</w:t>
      </w:r>
    </w:p>
    <w:p w:rsidR="00F91E4F" w:rsidRPr="00082295" w:rsidRDefault="00082295" w:rsidP="00082295">
      <w:pPr>
        <w:rPr>
          <w:rFonts w:hAnsi="ＭＳ 明朝"/>
          <w:sz w:val="21"/>
          <w:szCs w:val="21"/>
        </w:rPr>
      </w:pPr>
      <w:r>
        <w:rPr>
          <w:rFonts w:hAnsi="ＭＳ 明朝" w:hint="eastAsia"/>
          <w:sz w:val="21"/>
          <w:szCs w:val="21"/>
        </w:rPr>
        <w:t>（11）</w:t>
      </w:r>
      <w:r w:rsidR="00A27459" w:rsidRPr="00082295">
        <w:rPr>
          <w:rFonts w:hAnsi="ＭＳ 明朝" w:hint="eastAsia"/>
          <w:sz w:val="21"/>
          <w:szCs w:val="21"/>
        </w:rPr>
        <w:t>事業所</w:t>
      </w:r>
      <w:r w:rsidR="00F91E4F" w:rsidRPr="00082295">
        <w:rPr>
          <w:rFonts w:hAnsi="ＭＳ 明朝" w:hint="eastAsia"/>
          <w:sz w:val="21"/>
          <w:szCs w:val="21"/>
        </w:rPr>
        <w:t>外で使用されている可搬型機器である電気工作物。</w:t>
      </w:r>
    </w:p>
    <w:p w:rsidR="00F91E4F" w:rsidRPr="00082295" w:rsidRDefault="00082295" w:rsidP="00082295">
      <w:pPr>
        <w:rPr>
          <w:rFonts w:hAnsi="ＭＳ 明朝"/>
          <w:sz w:val="21"/>
          <w:szCs w:val="21"/>
        </w:rPr>
      </w:pPr>
      <w:r>
        <w:rPr>
          <w:rFonts w:hAnsi="ＭＳ 明朝" w:hint="eastAsia"/>
          <w:sz w:val="21"/>
          <w:szCs w:val="21"/>
        </w:rPr>
        <w:t>（12）</w:t>
      </w:r>
      <w:r w:rsidR="00F91E4F" w:rsidRPr="00082295">
        <w:rPr>
          <w:rFonts w:hAnsi="ＭＳ 明朝" w:hint="eastAsia"/>
          <w:sz w:val="21"/>
          <w:szCs w:val="21"/>
        </w:rPr>
        <w:t>発電設備のうち電気設備以外である電気工作物。</w:t>
      </w:r>
    </w:p>
    <w:p w:rsidR="00F91E4F" w:rsidRPr="00082295" w:rsidRDefault="00082295" w:rsidP="00082295">
      <w:pPr>
        <w:rPr>
          <w:rFonts w:hAnsi="ＭＳ 明朝"/>
          <w:sz w:val="21"/>
          <w:szCs w:val="21"/>
        </w:rPr>
      </w:pPr>
      <w:r>
        <w:rPr>
          <w:rFonts w:hAnsi="ＭＳ 明朝" w:hint="eastAsia"/>
          <w:sz w:val="21"/>
          <w:szCs w:val="21"/>
        </w:rPr>
        <w:t>（13）</w:t>
      </w:r>
      <w:r w:rsidR="00A27459" w:rsidRPr="00082295">
        <w:rPr>
          <w:rFonts w:hAnsi="ＭＳ 明朝" w:hint="eastAsia"/>
          <w:sz w:val="21"/>
          <w:szCs w:val="21"/>
        </w:rPr>
        <w:t>利用者から</w:t>
      </w:r>
      <w:r w:rsidR="00F91E4F" w:rsidRPr="00082295">
        <w:rPr>
          <w:rFonts w:hAnsi="ＭＳ 明朝" w:hint="eastAsia"/>
          <w:sz w:val="21"/>
          <w:szCs w:val="21"/>
        </w:rPr>
        <w:t>入室許可がされない場所の電気設備。</w:t>
      </w:r>
    </w:p>
    <w:sectPr w:rsidR="00F91E4F" w:rsidRPr="00082295" w:rsidSect="00480026">
      <w:pgSz w:w="11906" w:h="16838" w:code="9"/>
      <w:pgMar w:top="1247" w:right="1418" w:bottom="1247" w:left="1418" w:header="851" w:footer="992" w:gutter="0"/>
      <w:cols w:space="425"/>
      <w:docGrid w:type="linesAndChar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2ECF" w:rsidRDefault="00542ECF" w:rsidP="00543B53">
      <w:r>
        <w:separator/>
      </w:r>
    </w:p>
  </w:endnote>
  <w:endnote w:type="continuationSeparator" w:id="0">
    <w:p w:rsidR="00542ECF" w:rsidRDefault="00542ECF" w:rsidP="00543B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2ECF" w:rsidRDefault="00542ECF" w:rsidP="00543B53">
      <w:r>
        <w:separator/>
      </w:r>
    </w:p>
  </w:footnote>
  <w:footnote w:type="continuationSeparator" w:id="0">
    <w:p w:rsidR="00542ECF" w:rsidRDefault="00542ECF" w:rsidP="00543B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66493"/>
    <w:multiLevelType w:val="hybridMultilevel"/>
    <w:tmpl w:val="C4A8E7E8"/>
    <w:lvl w:ilvl="0" w:tplc="44A82F5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6B1078"/>
    <w:multiLevelType w:val="hybridMultilevel"/>
    <w:tmpl w:val="E08AB830"/>
    <w:lvl w:ilvl="0" w:tplc="8D14E30C">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223050B"/>
    <w:multiLevelType w:val="hybridMultilevel"/>
    <w:tmpl w:val="15C0C3D8"/>
    <w:lvl w:ilvl="0" w:tplc="CC5C78AA">
      <w:start w:val="1"/>
      <w:numFmt w:val="decimalFullWidth"/>
      <w:lvlText w:val="（%1）"/>
      <w:lvlJc w:val="left"/>
      <w:pPr>
        <w:ind w:left="720" w:hanging="720"/>
      </w:pPr>
      <w:rPr>
        <w:rFonts w:hint="default"/>
      </w:rPr>
    </w:lvl>
    <w:lvl w:ilvl="1" w:tplc="E1ACFDBC">
      <w:start w:val="5"/>
      <w:numFmt w:val="decimalFullWidth"/>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8BC1860"/>
    <w:multiLevelType w:val="hybridMultilevel"/>
    <w:tmpl w:val="1B923294"/>
    <w:lvl w:ilvl="0" w:tplc="61CE6FD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0B20149"/>
    <w:multiLevelType w:val="hybridMultilevel"/>
    <w:tmpl w:val="3FDA1714"/>
    <w:lvl w:ilvl="0" w:tplc="0AA8146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E035F95"/>
    <w:multiLevelType w:val="hybridMultilevel"/>
    <w:tmpl w:val="90C45D4E"/>
    <w:lvl w:ilvl="0" w:tplc="51745F18">
      <w:start w:val="1"/>
      <w:numFmt w:val="aiueoFullWidth"/>
      <w:lvlText w:val="%1．"/>
      <w:lvlJc w:val="left"/>
      <w:pPr>
        <w:ind w:left="825" w:hanging="420"/>
      </w:pPr>
      <w:rPr>
        <w:rFonts w:hint="default"/>
      </w:rPr>
    </w:lvl>
    <w:lvl w:ilvl="1" w:tplc="0346EC30">
      <w:numFmt w:val="bullet"/>
      <w:lvlText w:val="※"/>
      <w:lvlJc w:val="left"/>
      <w:pPr>
        <w:ind w:left="1185" w:hanging="360"/>
      </w:pPr>
      <w:rPr>
        <w:rFonts w:ascii="ＭＳ 明朝" w:eastAsia="ＭＳ 明朝" w:hAnsi="ＭＳ 明朝" w:cstheme="minorBidi" w:hint="eastAsia"/>
      </w:r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6" w15:restartNumberingAfterBreak="0">
    <w:nsid w:val="66884183"/>
    <w:multiLevelType w:val="hybridMultilevel"/>
    <w:tmpl w:val="5EE60C32"/>
    <w:lvl w:ilvl="0" w:tplc="27A8DF54">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9DF437A"/>
    <w:multiLevelType w:val="hybridMultilevel"/>
    <w:tmpl w:val="ACF85C94"/>
    <w:lvl w:ilvl="0" w:tplc="1FB4886C">
      <w:start w:val="1"/>
      <w:numFmt w:val="aiueoFullWidth"/>
      <w:lvlText w:val="%1．"/>
      <w:lvlJc w:val="left"/>
      <w:pPr>
        <w:ind w:left="825" w:hanging="420"/>
      </w:pPr>
      <w:rPr>
        <w:rFonts w:hint="default"/>
        <w:lang w:val="en-US"/>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num w:numId="1">
    <w:abstractNumId w:val="3"/>
  </w:num>
  <w:num w:numId="2">
    <w:abstractNumId w:val="1"/>
  </w:num>
  <w:num w:numId="3">
    <w:abstractNumId w:val="0"/>
  </w:num>
  <w:num w:numId="4">
    <w:abstractNumId w:val="5"/>
  </w:num>
  <w:num w:numId="5">
    <w:abstractNumId w:val="2"/>
  </w:num>
  <w:num w:numId="6">
    <w:abstractNumId w:val="7"/>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rawingGridVerticalSpacing w:val="355"/>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55684"/>
    <w:rsid w:val="0007608C"/>
    <w:rsid w:val="00082295"/>
    <w:rsid w:val="000A07D8"/>
    <w:rsid w:val="000A1388"/>
    <w:rsid w:val="000D19BC"/>
    <w:rsid w:val="000F5183"/>
    <w:rsid w:val="0012719B"/>
    <w:rsid w:val="00150962"/>
    <w:rsid w:val="00170B84"/>
    <w:rsid w:val="00171440"/>
    <w:rsid w:val="001C732E"/>
    <w:rsid w:val="001E636C"/>
    <w:rsid w:val="001F0281"/>
    <w:rsid w:val="001F0DAE"/>
    <w:rsid w:val="001F6973"/>
    <w:rsid w:val="001F6F0E"/>
    <w:rsid w:val="002328AB"/>
    <w:rsid w:val="002B3F59"/>
    <w:rsid w:val="002B6617"/>
    <w:rsid w:val="002C35FF"/>
    <w:rsid w:val="002D4DBD"/>
    <w:rsid w:val="003063D4"/>
    <w:rsid w:val="00322E33"/>
    <w:rsid w:val="003230B7"/>
    <w:rsid w:val="00337D7B"/>
    <w:rsid w:val="00375AAF"/>
    <w:rsid w:val="00395306"/>
    <w:rsid w:val="00397D18"/>
    <w:rsid w:val="003F1603"/>
    <w:rsid w:val="00452E9E"/>
    <w:rsid w:val="0045301F"/>
    <w:rsid w:val="00480026"/>
    <w:rsid w:val="005073E5"/>
    <w:rsid w:val="005106AA"/>
    <w:rsid w:val="00542ECF"/>
    <w:rsid w:val="00543B53"/>
    <w:rsid w:val="00550E24"/>
    <w:rsid w:val="00560C56"/>
    <w:rsid w:val="00586891"/>
    <w:rsid w:val="005B579F"/>
    <w:rsid w:val="005B6DDA"/>
    <w:rsid w:val="005F1DC2"/>
    <w:rsid w:val="00600562"/>
    <w:rsid w:val="00651A89"/>
    <w:rsid w:val="00660D77"/>
    <w:rsid w:val="00681D0A"/>
    <w:rsid w:val="00685DA0"/>
    <w:rsid w:val="006C1F6A"/>
    <w:rsid w:val="006E6547"/>
    <w:rsid w:val="0071688B"/>
    <w:rsid w:val="00743C35"/>
    <w:rsid w:val="00774B69"/>
    <w:rsid w:val="0079103D"/>
    <w:rsid w:val="007A4EA2"/>
    <w:rsid w:val="007B4191"/>
    <w:rsid w:val="007E18DB"/>
    <w:rsid w:val="007E4A6D"/>
    <w:rsid w:val="00800D97"/>
    <w:rsid w:val="00815DA1"/>
    <w:rsid w:val="00855684"/>
    <w:rsid w:val="00873D33"/>
    <w:rsid w:val="008C4855"/>
    <w:rsid w:val="008C714D"/>
    <w:rsid w:val="009528E3"/>
    <w:rsid w:val="00953658"/>
    <w:rsid w:val="00962E49"/>
    <w:rsid w:val="00976008"/>
    <w:rsid w:val="00997A0D"/>
    <w:rsid w:val="00A11DBA"/>
    <w:rsid w:val="00A16862"/>
    <w:rsid w:val="00A246A8"/>
    <w:rsid w:val="00A27459"/>
    <w:rsid w:val="00A51530"/>
    <w:rsid w:val="00A61FD5"/>
    <w:rsid w:val="00A71987"/>
    <w:rsid w:val="00AB7D73"/>
    <w:rsid w:val="00AC154A"/>
    <w:rsid w:val="00AC6351"/>
    <w:rsid w:val="00AF366B"/>
    <w:rsid w:val="00B12E3A"/>
    <w:rsid w:val="00B67F0F"/>
    <w:rsid w:val="00B84925"/>
    <w:rsid w:val="00B9124A"/>
    <w:rsid w:val="00BB2A49"/>
    <w:rsid w:val="00BB3B54"/>
    <w:rsid w:val="00BF1E28"/>
    <w:rsid w:val="00C0337E"/>
    <w:rsid w:val="00C07ED2"/>
    <w:rsid w:val="00C431BD"/>
    <w:rsid w:val="00C83640"/>
    <w:rsid w:val="00CA0391"/>
    <w:rsid w:val="00CC3892"/>
    <w:rsid w:val="00CF201C"/>
    <w:rsid w:val="00D317E9"/>
    <w:rsid w:val="00D41DE0"/>
    <w:rsid w:val="00D52CD2"/>
    <w:rsid w:val="00D557B0"/>
    <w:rsid w:val="00D60E64"/>
    <w:rsid w:val="00D8281E"/>
    <w:rsid w:val="00DC3835"/>
    <w:rsid w:val="00DD5BD0"/>
    <w:rsid w:val="00DE2651"/>
    <w:rsid w:val="00E1754D"/>
    <w:rsid w:val="00E25E69"/>
    <w:rsid w:val="00E716BD"/>
    <w:rsid w:val="00E74D5E"/>
    <w:rsid w:val="00EA751D"/>
    <w:rsid w:val="00EC1229"/>
    <w:rsid w:val="00EC78CD"/>
    <w:rsid w:val="00EF30F0"/>
    <w:rsid w:val="00F21052"/>
    <w:rsid w:val="00F21DFD"/>
    <w:rsid w:val="00F26998"/>
    <w:rsid w:val="00F808CC"/>
    <w:rsid w:val="00F91E4F"/>
    <w:rsid w:val="00F940A3"/>
    <w:rsid w:val="00FE15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DB38D520-5665-468A-9123-EC2873EF0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5684"/>
    <w:pPr>
      <w:widowControl w:val="0"/>
      <w:jc w:val="both"/>
    </w:pPr>
    <w:rPr>
      <w:rFonts w:ascii="ＭＳ 明朝" w:eastAsia="ＭＳ 明朝"/>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55684"/>
    <w:pPr>
      <w:ind w:leftChars="400" w:left="840"/>
    </w:pPr>
  </w:style>
  <w:style w:type="paragraph" w:styleId="a4">
    <w:name w:val="header"/>
    <w:basedOn w:val="a"/>
    <w:link w:val="a5"/>
    <w:uiPriority w:val="99"/>
    <w:unhideWhenUsed/>
    <w:rsid w:val="00543B53"/>
    <w:pPr>
      <w:tabs>
        <w:tab w:val="center" w:pos="4252"/>
        <w:tab w:val="right" w:pos="8504"/>
      </w:tabs>
      <w:snapToGrid w:val="0"/>
    </w:pPr>
  </w:style>
  <w:style w:type="character" w:customStyle="1" w:styleId="a5">
    <w:name w:val="ヘッダー (文字)"/>
    <w:basedOn w:val="a0"/>
    <w:link w:val="a4"/>
    <w:uiPriority w:val="99"/>
    <w:rsid w:val="00543B53"/>
    <w:rPr>
      <w:rFonts w:ascii="ＭＳ 明朝" w:eastAsia="ＭＳ 明朝"/>
      <w:sz w:val="20"/>
    </w:rPr>
  </w:style>
  <w:style w:type="paragraph" w:styleId="a6">
    <w:name w:val="footer"/>
    <w:basedOn w:val="a"/>
    <w:link w:val="a7"/>
    <w:uiPriority w:val="99"/>
    <w:unhideWhenUsed/>
    <w:rsid w:val="00543B53"/>
    <w:pPr>
      <w:tabs>
        <w:tab w:val="center" w:pos="4252"/>
        <w:tab w:val="right" w:pos="8504"/>
      </w:tabs>
      <w:snapToGrid w:val="0"/>
    </w:pPr>
  </w:style>
  <w:style w:type="character" w:customStyle="1" w:styleId="a7">
    <w:name w:val="フッター (文字)"/>
    <w:basedOn w:val="a0"/>
    <w:link w:val="a6"/>
    <w:uiPriority w:val="99"/>
    <w:rsid w:val="00543B53"/>
    <w:rPr>
      <w:rFonts w:ascii="ＭＳ 明朝" w:eastAsia="ＭＳ 明朝"/>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844</TotalTime>
  <Pages>2</Pages>
  <Words>254</Words>
  <Characters>1450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axxxxxx</dc:creator>
  <cp:lastModifiedBy>下関市情報政策課</cp:lastModifiedBy>
  <cp:revision>99</cp:revision>
  <cp:lastPrinted>2017-04-12T04:59:00Z</cp:lastPrinted>
  <dcterms:created xsi:type="dcterms:W3CDTF">2016-03-07T04:58:00Z</dcterms:created>
  <dcterms:modified xsi:type="dcterms:W3CDTF">2024-09-04T03:57:00Z</dcterms:modified>
</cp:coreProperties>
</file>