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下関市新型インフルエンザ等対策行動計画（改定案）へのご意見</w:t>
      </w:r>
    </w:p>
    <w:p>
      <w:pPr>
        <w:pStyle w:val="0"/>
        <w:snapToGrid w:val="0"/>
        <w:rPr>
          <w:rFonts w:hint="eastAsia" w:ascii="BIZ UDゴシック" w:hAnsi="BIZ UDゴシック" w:eastAsia="BIZ UDゴシック"/>
        </w:rPr>
      </w:pPr>
    </w:p>
    <w:tbl>
      <w:tblPr>
        <w:tblStyle w:val="25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141"/>
        <w:gridCol w:w="699"/>
        <w:gridCol w:w="3715"/>
        <w:gridCol w:w="1701"/>
      </w:tblGrid>
      <w:tr>
        <w:trPr/>
        <w:tc>
          <w:tcPr>
            <w:tcW w:w="37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氏名（ふりがな）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団体としての意見の場合は、団体名及び代表者名</w:t>
            </w:r>
          </w:p>
        </w:tc>
        <w:tc>
          <w:tcPr>
            <w:tcW w:w="84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371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　　所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連絡先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</w:tr>
      <w:tr>
        <w:trPr>
          <w:trHeight w:val="772" w:hRule="atLeast"/>
        </w:trPr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37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0031" w:type="dxa"/>
            <w:gridSpan w:val="5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</w:rPr>
              <w:t>※氏名又は団体名、住所及び連絡先電話番号は必ずご記入ください。</w:t>
            </w:r>
          </w:p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44" w:hRule="atLeast"/>
        </w:trPr>
        <w:tc>
          <w:tcPr>
            <w:tcW w:w="391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行動計画（改定案）該当箇所</w:t>
            </w:r>
          </w:p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（頁・行・記載内容）</w:t>
            </w:r>
          </w:p>
        </w:tc>
        <w:tc>
          <w:tcPr>
            <w:tcW w:w="6115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意見、要望の内容及びその理由等</w:t>
            </w:r>
          </w:p>
        </w:tc>
      </w:tr>
      <w:tr>
        <w:trPr>
          <w:trHeight w:val="1701" w:hRule="atLeast"/>
        </w:trPr>
        <w:tc>
          <w:tcPr>
            <w:tcW w:w="3916" w:type="dxa"/>
            <w:gridSpan w:val="2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916" w:type="dxa"/>
            <w:gridSpan w:val="2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916" w:type="dxa"/>
            <w:gridSpan w:val="2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3916" w:type="dxa"/>
            <w:gridSpan w:val="2"/>
            <w:vAlign w:val="center"/>
          </w:tcPr>
          <w:p>
            <w:pPr>
              <w:pStyle w:val="0"/>
              <w:wordWrap w:val="0"/>
              <w:snapToGrid w:val="0"/>
              <w:ind w:firstLine="440" w:firstLineChars="200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ind w:firstLine="660" w:firstLineChars="30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　　　　行</w:t>
            </w: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  <w:p>
            <w:pPr>
              <w:pStyle w:val="0"/>
              <w:wordWrap w:val="0"/>
              <w:snapToGrid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115" w:type="dxa"/>
            <w:gridSpan w:val="3"/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napToGrid w:val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提出期限：</w:t>
      </w:r>
      <w:r>
        <w:rPr>
          <w:rFonts w:hint="eastAsia" w:ascii="BIZ UDゴシック" w:hAnsi="BIZ UDゴシック" w:eastAsia="BIZ UDゴシック"/>
          <w:sz w:val="22"/>
        </w:rPr>
        <w:t>1</w:t>
      </w:r>
      <w:r>
        <w:rPr>
          <w:rFonts w:hint="eastAsia" w:ascii="BIZ UDゴシック" w:hAnsi="BIZ UDゴシック" w:eastAsia="BIZ UDゴシック"/>
          <w:sz w:val="22"/>
        </w:rPr>
        <w:t>月</w:t>
      </w:r>
      <w:r>
        <w:rPr>
          <w:rFonts w:hint="eastAsia" w:ascii="BIZ UDゴシック" w:hAnsi="BIZ UDゴシック" w:eastAsia="BIZ UDゴシック"/>
          <w:sz w:val="22"/>
        </w:rPr>
        <w:t>7</w:t>
      </w:r>
      <w:r>
        <w:rPr>
          <w:rFonts w:hint="eastAsia" w:ascii="BIZ UDゴシック" w:hAnsi="BIZ UDゴシック" w:eastAsia="BIZ UDゴシック"/>
          <w:sz w:val="22"/>
        </w:rPr>
        <w:t>日（水）</w:t>
      </w:r>
    </w:p>
    <w:p>
      <w:pPr>
        <w:pStyle w:val="0"/>
        <w:snapToGrid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napToGrid w:val="0"/>
        <w:rPr>
          <w:rFonts w:hint="eastAsia" w:ascii="BIZ UDゴシック" w:hAnsi="BIZ UDゴシック" w:eastAsia="BIZ UDゴシック"/>
          <w:sz w:val="22"/>
        </w:rPr>
      </w:pPr>
      <w:r>
        <w:rPr>
          <w:rFonts w:hint="default" w:ascii="Arial Unicode MS" w:hAnsi="Arial Unicode MS" w:eastAsia="Arial Unicode MS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136525</wp:posOffset>
                </wp:positionV>
                <wp:extent cx="6943725" cy="84772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943725" cy="8477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546.75pt;height:66.75pt;mso-position-horizontal-relative:text;position:absolute;margin-left:-24.75pt;margin-top:10.75pt;mso-wrap-distance-bottom:0pt;mso-wrap-distance-right:9pt;mso-wrap-distance-top:0pt;" o:spid="_x0000_s1026" o:allowincell="t" o:allowoverlap="t" filled="f" stroked="f" strokecolor="#385d8a" strokeweight="0.25pt" o:spt="1">
                <v:fill/>
                <v:stroke linestyle="single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ゴシック" w:hAnsi="BIZ UDゴシック" w:eastAsia="BIZ UDゴシック"/>
          <w:sz w:val="22"/>
        </w:rPr>
        <w:t>下関市新型インフルエンザ等対策行動計画（改定案）は市ホームページからもご覧いただけます。</w:t>
      </w:r>
    </w:p>
    <w:p>
      <w:pPr>
        <w:pStyle w:val="0"/>
        <w:snapToGrid w:val="0"/>
        <w:ind w:firstLine="220" w:firstLineChars="100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2398395</wp:posOffset>
            </wp:positionH>
            <wp:positionV relativeFrom="paragraph">
              <wp:posOffset>250190</wp:posOffset>
            </wp:positionV>
            <wp:extent cx="810260" cy="81026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  <w:u w:val="single" w:color="auto"/>
        </w:rPr>
        <w:t>https://cms.city.shimonoseki.lg.jp/soshiki/47/139799.html</w:t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/>
        </w:rPr>
        <w:drawing>
          <wp:anchor simplePos="0" relativeHeight="3" behindDoc="0" locked="0" layoutInCell="1" hidden="0" allowOverlap="1">
            <wp:simplePos x="0" y="0"/>
            <wp:positionH relativeFrom="column">
              <wp:posOffset>5014595</wp:posOffset>
            </wp:positionH>
            <wp:positionV relativeFrom="paragraph">
              <wp:posOffset>52070</wp:posOffset>
            </wp:positionV>
            <wp:extent cx="817880" cy="1416685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41668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napToGrid w:val="0"/>
        <w:jc w:val="center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napToGrid w:val="0"/>
        <w:ind w:firstLine="560" w:firstLineChars="200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napToGrid w:val="0"/>
        <w:ind w:firstLine="560" w:firstLineChars="200"/>
        <w:rPr>
          <w:rFonts w:hint="eastAsia" w:ascii="BIZ UDゴシック" w:hAnsi="BIZ UDゴシック" w:eastAsia="BIZ UDゴシック"/>
          <w:sz w:val="28"/>
        </w:rPr>
      </w:pPr>
    </w:p>
    <w:p>
      <w:pPr>
        <w:pStyle w:val="0"/>
        <w:snapToGrid w:val="0"/>
        <w:ind w:firstLine="560" w:firstLineChars="200"/>
        <w:rPr>
          <w:rFonts w:hint="eastAsia" w:ascii="BIZ UDゴシック" w:hAnsi="BIZ UDゴシック" w:eastAsia="BIZ UDゴシック"/>
          <w:sz w:val="28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8"/>
        </w:rPr>
        <w:t>【お問い合わせ・意見の提出先】</w:t>
      </w:r>
    </w:p>
    <w:p>
      <w:pPr>
        <w:pStyle w:val="0"/>
        <w:snapToGrid w:val="0"/>
        <w:ind w:firstLine="960" w:firstLineChars="40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141605</wp:posOffset>
                </wp:positionV>
                <wp:extent cx="1323975" cy="485775"/>
                <wp:effectExtent l="1270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323975" cy="485775"/>
                        </a:xfrm>
                        <a:prstGeom prst="wedgeRectCallout">
                          <a:avLst>
                            <a:gd name="adj1" fmla="val -50939"/>
                            <a:gd name="adj2" fmla="val -12630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244062" w:themeColor="accent1" w:themeShade="80"/>
                                <w:w w:val="66"/>
                                <w:sz w:val="14"/>
                              </w:rPr>
                              <w:t>保健部マスコットキャラクター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244062" w:themeColor="accent1" w:themeShade="80"/>
                                <w:sz w:val="14"/>
                              </w:rPr>
                              <w:t>「こころん」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04.25pt;height:38.25pt;mso-position-horizontal-relative:text;position:absolute;margin-left:429.55pt;margin-top:11.15pt;mso-wrap-distance-bottom:0pt;mso-wrap-distance-right:16pt;mso-wrap-distance-top:0pt;v-text-anchor:middle;" o:spid="_x0000_s1029" o:allowincell="t" o:allowoverlap="t" filled="f" stroked="f" strokecolor="#385d8a" strokeweight="1pt" o:spt="61" type="#_x0000_t61" adj="-203,807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244062" w:themeColor="accent1" w:themeShade="80"/>
                          <w:w w:val="66"/>
                          <w:sz w:val="14"/>
                        </w:rPr>
                        <w:t>保健部マスコットキャラクター</w:t>
                      </w:r>
                    </w:p>
                    <w:p>
                      <w:pPr>
                        <w:pStyle w:val="0"/>
                        <w:snapToGrid w:val="0"/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244062" w:themeColor="accent1" w:themeShade="80"/>
                          <w:sz w:val="14"/>
                        </w:rPr>
                        <w:t>「こころん」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下関市役所　保健部　保健医療政策課</w:t>
      </w:r>
    </w:p>
    <w:p>
      <w:pPr>
        <w:pStyle w:val="0"/>
        <w:snapToGrid w:val="0"/>
        <w:ind w:firstLine="1100" w:firstLineChars="5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〒</w:t>
      </w:r>
      <w:r>
        <w:rPr>
          <w:rFonts w:hint="eastAsia" w:ascii="BIZ UDゴシック" w:hAnsi="BIZ UDゴシック" w:eastAsia="BIZ UDゴシック"/>
          <w:sz w:val="22"/>
        </w:rPr>
        <w:t>750</w:t>
      </w:r>
      <w:r>
        <w:rPr>
          <w:rFonts w:hint="eastAsia" w:ascii="BIZ UDゴシック" w:hAnsi="BIZ UDゴシック" w:eastAsia="BIZ UDゴシック"/>
          <w:sz w:val="22"/>
        </w:rPr>
        <w:t>－</w:t>
      </w:r>
      <w:r>
        <w:rPr>
          <w:rFonts w:hint="eastAsia" w:ascii="BIZ UDゴシック" w:hAnsi="BIZ UDゴシック" w:eastAsia="BIZ UDゴシック"/>
          <w:sz w:val="22"/>
        </w:rPr>
        <w:t>8521</w:t>
      </w:r>
      <w:r>
        <w:rPr>
          <w:rFonts w:hint="eastAsia" w:ascii="BIZ UDゴシック" w:hAnsi="BIZ UDゴシック" w:eastAsia="BIZ UDゴシック"/>
          <w:sz w:val="22"/>
        </w:rPr>
        <w:t>　下関市南部町１番１号　（本庁舎西棟</w:t>
      </w:r>
      <w:r>
        <w:rPr>
          <w:rFonts w:hint="eastAsia" w:ascii="BIZ UDゴシック" w:hAnsi="BIZ UDゴシック" w:eastAsia="BIZ UDゴシック"/>
          <w:sz w:val="22"/>
        </w:rPr>
        <w:t>3</w:t>
      </w:r>
      <w:r>
        <w:rPr>
          <w:rFonts w:hint="eastAsia" w:ascii="BIZ UDゴシック" w:hAnsi="BIZ UDゴシック" w:eastAsia="BIZ UDゴシック"/>
          <w:sz w:val="22"/>
        </w:rPr>
        <w:t>階）</w:t>
      </w:r>
    </w:p>
    <w:p>
      <w:pPr>
        <w:pStyle w:val="0"/>
        <w:snapToGrid w:val="0"/>
        <w:ind w:firstLine="1470" w:firstLineChars="700"/>
        <w:rPr>
          <w:rFonts w:hint="eastAsia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165100</wp:posOffset>
                </wp:positionV>
                <wp:extent cx="1929130" cy="29781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29130" cy="29781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ご意見をお待ちしております。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width:151.9pt;height:23.45pt;mso-position-horizontal-relative:text;position:absolute;margin-left:356.2pt;margin-top:13pt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ご意見をお待ちしております。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2"/>
        </w:rPr>
        <w:t>電話　</w:t>
      </w:r>
      <w:r>
        <w:rPr>
          <w:rFonts w:hint="eastAsia" w:ascii="BIZ UDゴシック" w:hAnsi="BIZ UDゴシック" w:eastAsia="BIZ UDゴシック"/>
          <w:sz w:val="22"/>
        </w:rPr>
        <w:t xml:space="preserve">083-250-7778 </w:t>
      </w:r>
      <w:r>
        <w:rPr>
          <w:rFonts w:hint="eastAsia" w:ascii="BIZ UDゴシック" w:hAnsi="BIZ UDゴシック" w:eastAsia="BIZ UDゴシック"/>
          <w:sz w:val="22"/>
        </w:rPr>
        <w:t>／</w:t>
      </w:r>
      <w:r>
        <w:rPr>
          <w:rFonts w:hint="eastAsia" w:ascii="BIZ UDゴシック" w:hAnsi="BIZ UDゴシック" w:eastAsia="BIZ UDゴシック"/>
          <w:sz w:val="22"/>
        </w:rPr>
        <w:t xml:space="preserve"> FAX</w:t>
      </w:r>
      <w:r>
        <w:rPr>
          <w:rFonts w:hint="eastAsia" w:ascii="BIZ UDゴシック" w:hAnsi="BIZ UDゴシック" w:eastAsia="BIZ UDゴシック"/>
          <w:sz w:val="22"/>
        </w:rPr>
        <w:t>　</w:t>
      </w:r>
      <w:r>
        <w:rPr>
          <w:rFonts w:hint="eastAsia" w:ascii="BIZ UDゴシック" w:hAnsi="BIZ UDゴシック" w:eastAsia="BIZ UDゴシック"/>
          <w:sz w:val="22"/>
        </w:rPr>
        <w:t>083-231-1376</w:t>
      </w:r>
    </w:p>
    <w:p>
      <w:pPr>
        <w:pStyle w:val="0"/>
        <w:snapToGrid w:val="0"/>
        <w:rPr>
          <w:rFonts w:hint="default" w:ascii="Arial Unicode MS" w:hAnsi="Arial Unicode MS" w:eastAsia="Arial Unicode MS"/>
          <w:sz w:val="14"/>
        </w:rPr>
      </w:pPr>
      <w:r>
        <w:rPr>
          <w:rFonts w:hint="eastAsia"/>
        </w:rPr>
        <w:t>　　　　　　　　</w:t>
      </w:r>
      <w:r>
        <w:rPr>
          <w:rFonts w:hint="eastAsia" w:ascii="BIZ UDゴシック" w:hAnsi="BIZ UDゴシック" w:eastAsia="BIZ UDゴシック"/>
          <w:spacing w:val="3"/>
          <w:w w:val="50"/>
          <w:kern w:val="0"/>
          <w:sz w:val="22"/>
          <w:fitText w:val="550" w:id="1"/>
        </w:rPr>
        <w:t>E</w:t>
      </w:r>
      <w:r>
        <w:rPr>
          <w:rFonts w:hint="eastAsia" w:ascii="BIZ UDゴシック" w:hAnsi="BIZ UDゴシック" w:eastAsia="BIZ UDゴシック"/>
          <w:spacing w:val="3"/>
          <w:w w:val="50"/>
          <w:kern w:val="0"/>
          <w:sz w:val="22"/>
          <w:fitText w:val="550" w:id="1"/>
        </w:rPr>
        <w:t>メール</w:t>
      </w:r>
      <w:r>
        <w:rPr>
          <w:rFonts w:hint="eastAsia" w:ascii="BIZ UDゴシック" w:hAnsi="BIZ UDゴシック" w:eastAsia="BIZ UDゴシック"/>
          <w:spacing w:val="2"/>
          <w:w w:val="50"/>
          <w:sz w:val="22"/>
          <w:fitText w:val="550" w:id="1"/>
        </w:rPr>
        <w:t>：</w:t>
      </w:r>
      <w:r>
        <w:rPr>
          <w:rFonts w:hint="eastAsia"/>
          <w:fitText w:val="550" w:id="1"/>
        </w:rPr>
        <w:fldChar w:fldCharType="begin"/>
      </w:r>
      <w:r>
        <w:rPr>
          <w:rFonts w:hint="eastAsia"/>
          <w:fitText w:val="550" w:id="1"/>
        </w:rPr>
        <w:instrText xml:space="preserve"> HYPERLIN                                                 </w:instrText>
      </w:r>
      <w:r>
        <w:rPr>
          <w:rFonts w:hint="eastAsia"/>
          <w:fitText w:val="550" w:id="1"/>
        </w:rPr>
        <w:fldChar w:fldCharType="end"/>
      </w:r>
      <w:r>
        <w:rPr>
          <w:rFonts w:hint="eastAsia"/>
        </w:rPr>
        <w:t>hkhokeny@city.shimonoseki.yamaguchi.jp</w:t>
      </w:r>
    </w:p>
    <w:sectPr>
      <w:headerReference r:id="rId5" w:type="default"/>
      <w:pgSz w:w="11906" w:h="16838"/>
      <w:pgMar w:top="1314" w:right="1080" w:bottom="568" w:left="1080" w:header="567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pitch w:val="fixed"/>
    <w:sig w:usb0="00000000" w:usb1="00000000" w:usb2="00000000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Theme="majorEastAsia" w:hAnsiTheme="majorEastAsia" w:eastAsiaTheme="majorEastAsia"/>
        <w:bdr w:val="single" w:color="auto" w:sz="4" w:space="0"/>
      </w:rPr>
    </w:pPr>
    <w:r>
      <w:rPr>
        <w:rFonts w:hint="eastAsia" w:ascii="BIZ UDゴシック" w:hAnsi="BIZ UDゴシック" w:eastAsia="BIZ UDゴシック"/>
        <w:bdr w:val="single" w:color="auto" w:sz="4" w:space="0"/>
      </w:rPr>
      <w:t>意見提出用紙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disp01"/>
    <w:basedOn w:val="10"/>
    <w:next w:val="22"/>
    <w:link w:val="0"/>
    <w:uiPriority w:val="0"/>
    <w:rPr>
      <w:color w:val="000000"/>
      <w:bdr w:val="single" w:color="666666" w:sz="6" w:space="0"/>
      <w:shd w:val="clear" w:color="auto" w:fill="FFFFFF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28</Words>
  <Characters>449</Characters>
  <Application>JUST Note</Application>
  <Lines>57</Lines>
  <Paragraphs>26</Paragraphs>
  <Company>下関市</Company>
  <CharactersWithSpaces>483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直美</dc:creator>
  <cp:lastModifiedBy>岡田　昭宏</cp:lastModifiedBy>
  <cp:lastPrinted>2025-12-03T02:15:10Z</cp:lastPrinted>
  <dcterms:created xsi:type="dcterms:W3CDTF">2020-09-15T02:38:00Z</dcterms:created>
  <dcterms:modified xsi:type="dcterms:W3CDTF">2025-11-07T08:23:28Z</dcterms:modified>
  <cp:revision>4</cp:revision>
</cp:coreProperties>
</file>