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（入札者）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商号又は名称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sz w:val="24"/>
        </w:rPr>
        <w:t>　　　　　　　　　　　　印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0"/>
          <w:sz w:val="24"/>
        </w:rPr>
        <w:t>入札辞退届</w:t>
      </w:r>
    </w:p>
    <w:p>
      <w:pPr>
        <w:pStyle w:val="0"/>
        <w:jc w:val="left"/>
        <w:rPr>
          <w:rFonts w:hint="default"/>
          <w:b w:val="1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b w:val="1"/>
          <w:sz w:val="24"/>
        </w:rPr>
        <w:t>　</w:t>
      </w:r>
      <w:r>
        <w:rPr>
          <w:rFonts w:hint="eastAsia"/>
          <w:sz w:val="24"/>
        </w:rPr>
        <w:t>この度、下記の入札について参加を申請いたしましたが、入札を辞退いたします。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１．件　名　　　下関市学校体育施設開放業務キーポスト設置等業務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２．開札日　　　令和　　　年　　　月　　　日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111</Characters>
  <Application>JUST Note</Application>
  <Lines>22</Lines>
  <Paragraphs>12</Paragraphs>
  <Company>下関市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2024-03-15T04:11:38Z</cp:lastPrinted>
  <dcterms:created xsi:type="dcterms:W3CDTF">2018-01-11T00:47:00Z</dcterms:created>
  <dcterms:modified xsi:type="dcterms:W3CDTF">2025-03-17T04:07:54Z</dcterms:modified>
  <cp:revision>7</cp:revision>
</cp:coreProperties>
</file>