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00" w:lineRule="exact"/>
        <w:jc w:val="left"/>
        <w:rPr>
          <w:rFonts w:hint="default"/>
        </w:rPr>
      </w:pPr>
      <w:bookmarkStart w:id="0" w:name="_GoBack"/>
      <w:bookmarkEnd w:id="0"/>
      <w:r>
        <w:rPr>
          <w:rFonts w:hint="eastAsia"/>
        </w:rPr>
        <w:t>様式第４号</w:t>
      </w:r>
    </w:p>
    <w:p>
      <w:pPr>
        <w:pStyle w:val="0"/>
        <w:spacing w:line="400" w:lineRule="exact"/>
        <w:jc w:val="center"/>
        <w:rPr>
          <w:rFonts w:hint="default"/>
          <w:b w:val="1"/>
          <w:sz w:val="28"/>
        </w:rPr>
      </w:pPr>
      <w:r>
        <w:rPr>
          <w:rFonts w:hint="eastAsia"/>
          <w:b w:val="1"/>
          <w:sz w:val="28"/>
        </w:rPr>
        <w:t>自動販売機の管理関係証明書</w:t>
      </w:r>
    </w:p>
    <w:p>
      <w:pPr>
        <w:pStyle w:val="0"/>
        <w:spacing w:line="400" w:lineRule="exact"/>
        <w:jc w:val="left"/>
        <w:rPr>
          <w:rFonts w:hint="default"/>
        </w:rPr>
      </w:pPr>
    </w:p>
    <w:p>
      <w:pPr>
        <w:pStyle w:val="0"/>
        <w:spacing w:line="400" w:lineRule="exact"/>
        <w:jc w:val="right"/>
        <w:rPr>
          <w:rFonts w:hint="default"/>
        </w:rPr>
      </w:pPr>
      <w:r>
        <w:rPr>
          <w:rFonts w:hint="eastAsia"/>
        </w:rPr>
        <w:t>令和　　年　　月　　日</w:t>
      </w:r>
    </w:p>
    <w:p>
      <w:pPr>
        <w:pStyle w:val="0"/>
        <w:spacing w:line="400" w:lineRule="exact"/>
        <w:jc w:val="left"/>
        <w:rPr>
          <w:rFonts w:hint="default"/>
        </w:rPr>
      </w:pPr>
    </w:p>
    <w:p>
      <w:pPr>
        <w:pStyle w:val="0"/>
        <w:spacing w:line="400" w:lineRule="exact"/>
        <w:jc w:val="left"/>
        <w:rPr>
          <w:rFonts w:hint="default"/>
        </w:rPr>
      </w:pPr>
      <w:r>
        <w:rPr>
          <w:rFonts w:hint="eastAsia"/>
        </w:rPr>
        <w:t>下　関　市　長　様</w:t>
      </w:r>
    </w:p>
    <w:p>
      <w:pPr>
        <w:pStyle w:val="0"/>
        <w:spacing w:line="400" w:lineRule="exact"/>
        <w:jc w:val="left"/>
        <w:rPr>
          <w:rFonts w:hint="default"/>
        </w:rPr>
      </w:pPr>
    </w:p>
    <w:p>
      <w:pPr>
        <w:pStyle w:val="0"/>
        <w:spacing w:line="400" w:lineRule="exact"/>
        <w:jc w:val="left"/>
        <w:rPr>
          <w:rFonts w:hint="default"/>
        </w:rPr>
      </w:pPr>
      <w:r>
        <w:rPr>
          <w:rFonts w:hint="eastAsia"/>
        </w:rPr>
        <w:t>　　　　　　　　　　　　　　　　所在地又は住所</w:t>
      </w:r>
    </w:p>
    <w:p>
      <w:pPr>
        <w:pStyle w:val="0"/>
        <w:spacing w:line="400" w:lineRule="exact"/>
        <w:jc w:val="left"/>
        <w:rPr>
          <w:rFonts w:hint="default"/>
        </w:rPr>
      </w:pPr>
      <w:r>
        <w:rPr>
          <w:rFonts w:hint="eastAsia"/>
        </w:rPr>
        <w:t>　　　　　　　　　　　　　　　　名　　　　　称</w:t>
      </w:r>
    </w:p>
    <w:p>
      <w:pPr>
        <w:pStyle w:val="0"/>
        <w:spacing w:line="400" w:lineRule="exact"/>
        <w:jc w:val="left"/>
        <w:rPr>
          <w:rFonts w:hint="default"/>
        </w:rPr>
      </w:pPr>
      <w:r>
        <w:rPr>
          <w:rFonts w:hint="eastAsia"/>
        </w:rPr>
        <w:t>　　　　　　　　　　　　　　　　代表者又は氏名　　　　　　　　　　　　　　　　　㊞</w:t>
      </w:r>
    </w:p>
    <w:p>
      <w:pPr>
        <w:pStyle w:val="0"/>
        <w:spacing w:line="400" w:lineRule="exact"/>
        <w:jc w:val="left"/>
        <w:rPr>
          <w:rFonts w:hint="default"/>
        </w:rPr>
      </w:pPr>
      <w:r>
        <w:rPr>
          <w:rFonts w:hint="eastAsia"/>
        </w:rPr>
        <w:t>　　　　　　　　　　　　　　　　　　　（担当者　　　　　　　　　　　　　　　　）</w:t>
      </w:r>
    </w:p>
    <w:p>
      <w:pPr>
        <w:pStyle w:val="0"/>
        <w:spacing w:line="400" w:lineRule="exact"/>
        <w:jc w:val="left"/>
        <w:rPr>
          <w:rFonts w:hint="default"/>
        </w:rPr>
      </w:pPr>
      <w:r>
        <w:rPr>
          <w:rFonts w:hint="eastAsia"/>
        </w:rPr>
        <w:t>　　　　　　　　　　　　　　　　　　　（ＴＥＬ　　　　　　　　　　　　　　　　）</w:t>
      </w:r>
    </w:p>
    <w:p>
      <w:pPr>
        <w:pStyle w:val="0"/>
        <w:spacing w:line="400" w:lineRule="exact"/>
        <w:jc w:val="left"/>
        <w:rPr>
          <w:rFonts w:hint="default"/>
        </w:rPr>
      </w:pPr>
      <w:r>
        <w:rPr>
          <w:rFonts w:hint="eastAsia"/>
        </w:rPr>
        <w:t>　　　　　　　　　　　　　　　　　　　（ＦＡＸ　　　　　　　　　　　　　　　　）</w:t>
      </w:r>
    </w:p>
    <w:p>
      <w:pPr>
        <w:pStyle w:val="0"/>
        <w:spacing w:line="400" w:lineRule="exact"/>
        <w:jc w:val="left"/>
        <w:rPr>
          <w:rFonts w:hint="default"/>
        </w:rPr>
      </w:pPr>
    </w:p>
    <w:p>
      <w:pPr>
        <w:pStyle w:val="0"/>
        <w:spacing w:line="400" w:lineRule="exact"/>
        <w:jc w:val="left"/>
        <w:rPr>
          <w:rFonts w:hint="default"/>
        </w:rPr>
      </w:pPr>
      <w:r>
        <w:rPr>
          <w:rFonts w:hint="eastAsia"/>
        </w:rPr>
        <w:t>　下関市菊川ふれあい会館に設置する自動販売機に係る個別業務の実施企業名は、下記のとおりであることを証明します。</w:t>
      </w:r>
    </w:p>
    <w:p>
      <w:pPr>
        <w:pStyle w:val="0"/>
        <w:spacing w:line="400" w:lineRule="exact"/>
        <w:jc w:val="left"/>
        <w:rPr>
          <w:rFonts w:hint="default"/>
        </w:rPr>
      </w:pPr>
    </w:p>
    <w:tbl>
      <w:tblPr>
        <w:tblStyle w:val="11"/>
        <w:tblW w:w="2763" w:type="dxa"/>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25"/>
        <w:gridCol w:w="1338"/>
      </w:tblGrid>
      <w:tr>
        <w:trPr>
          <w:trHeight w:val="495" w:hRule="atLeast"/>
        </w:trPr>
        <w:tc>
          <w:tcPr>
            <w:tcW w:w="1425" w:type="dxa"/>
            <w:vAlign w:val="top"/>
          </w:tcPr>
          <w:p>
            <w:pPr>
              <w:pStyle w:val="0"/>
              <w:spacing w:line="400" w:lineRule="exact"/>
              <w:ind w:left="69"/>
              <w:jc w:val="left"/>
              <w:rPr>
                <w:rFonts w:hint="default"/>
              </w:rPr>
            </w:pPr>
            <w:r>
              <w:rPr>
                <w:rFonts w:hint="eastAsia"/>
              </w:rPr>
              <w:t>物件番号</w:t>
            </w:r>
          </w:p>
        </w:tc>
        <w:tc>
          <w:tcPr>
            <w:tcW w:w="1338" w:type="dxa"/>
            <w:vAlign w:val="top"/>
          </w:tcPr>
          <w:p>
            <w:pPr>
              <w:pStyle w:val="0"/>
              <w:spacing w:line="400" w:lineRule="exact"/>
              <w:jc w:val="left"/>
              <w:rPr>
                <w:rFonts w:hint="default"/>
              </w:rPr>
            </w:pPr>
          </w:p>
        </w:tc>
      </w:tr>
    </w:tbl>
    <w:p>
      <w:pPr>
        <w:pStyle w:val="0"/>
        <w:spacing w:line="400" w:lineRule="exact"/>
        <w:jc w:val="left"/>
        <w:rPr>
          <w:rFonts w:hint="default"/>
        </w:rPr>
      </w:pPr>
    </w:p>
    <w:p>
      <w:pPr>
        <w:pStyle w:val="0"/>
        <w:spacing w:line="400" w:lineRule="exact"/>
        <w:jc w:val="left"/>
        <w:rPr>
          <w:rFonts w:hint="default"/>
        </w:rPr>
      </w:pPr>
      <w:r>
        <w:rPr>
          <w:rFonts w:hint="eastAsia"/>
        </w:rPr>
        <w:t>【個別業務の実施企業名】</w:t>
      </w:r>
    </w:p>
    <w:tbl>
      <w:tblPr>
        <w:tblStyle w:val="11"/>
        <w:tblW w:w="9618"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25"/>
        <w:gridCol w:w="2590"/>
        <w:gridCol w:w="1645"/>
        <w:gridCol w:w="2458"/>
      </w:tblGrid>
      <w:tr>
        <w:trPr>
          <w:trHeight w:val="405" w:hRule="atLeast"/>
        </w:trPr>
        <w:tc>
          <w:tcPr>
            <w:tcW w:w="2925" w:type="dxa"/>
            <w:vAlign w:val="center"/>
          </w:tcPr>
          <w:p>
            <w:pPr>
              <w:pStyle w:val="0"/>
              <w:spacing w:line="440" w:lineRule="exact"/>
              <w:ind w:left="-23"/>
              <w:jc w:val="center"/>
              <w:rPr>
                <w:rFonts w:hint="default"/>
              </w:rPr>
            </w:pPr>
            <w:r>
              <w:rPr>
                <w:rFonts w:hint="eastAsia"/>
              </w:rPr>
              <w:t>業　務　区　分</w:t>
            </w:r>
          </w:p>
        </w:tc>
        <w:tc>
          <w:tcPr>
            <w:tcW w:w="2590" w:type="dxa"/>
            <w:vAlign w:val="center"/>
          </w:tcPr>
          <w:p>
            <w:pPr>
              <w:pStyle w:val="0"/>
              <w:spacing w:line="440" w:lineRule="exact"/>
              <w:ind w:left="-23"/>
              <w:jc w:val="center"/>
              <w:rPr>
                <w:rFonts w:hint="default"/>
              </w:rPr>
            </w:pPr>
            <w:r>
              <w:rPr>
                <w:rFonts w:hint="eastAsia"/>
              </w:rPr>
              <w:t>企　業　名</w:t>
            </w:r>
          </w:p>
        </w:tc>
        <w:tc>
          <w:tcPr>
            <w:tcW w:w="1645" w:type="dxa"/>
            <w:vAlign w:val="center"/>
          </w:tcPr>
          <w:p>
            <w:pPr>
              <w:pStyle w:val="0"/>
              <w:spacing w:line="440" w:lineRule="exact"/>
              <w:ind w:left="-23"/>
              <w:jc w:val="center"/>
              <w:rPr>
                <w:rFonts w:hint="default"/>
              </w:rPr>
            </w:pPr>
            <w:r>
              <w:rPr>
                <w:rFonts w:hint="eastAsia"/>
              </w:rPr>
              <w:t>担当者名</w:t>
            </w:r>
          </w:p>
        </w:tc>
        <w:tc>
          <w:tcPr>
            <w:tcW w:w="2458" w:type="dxa"/>
            <w:vAlign w:val="center"/>
          </w:tcPr>
          <w:p>
            <w:pPr>
              <w:pStyle w:val="0"/>
              <w:spacing w:line="440" w:lineRule="exact"/>
              <w:ind w:left="-23"/>
              <w:jc w:val="center"/>
              <w:rPr>
                <w:rFonts w:hint="default"/>
              </w:rPr>
            </w:pPr>
            <w:r>
              <w:rPr>
                <w:rFonts w:hint="eastAsia"/>
              </w:rPr>
              <w:t>連絡先（電話番号）</w:t>
            </w:r>
          </w:p>
        </w:tc>
      </w:tr>
      <w:tr>
        <w:trPr>
          <w:trHeight w:val="346" w:hRule="atLeast"/>
        </w:trPr>
        <w:tc>
          <w:tcPr>
            <w:tcW w:w="2925" w:type="dxa"/>
            <w:vAlign w:val="top"/>
          </w:tcPr>
          <w:p>
            <w:pPr>
              <w:pStyle w:val="0"/>
              <w:spacing w:line="440" w:lineRule="exact"/>
              <w:ind w:left="-23"/>
              <w:jc w:val="distribute"/>
              <w:rPr>
                <w:rFonts w:hint="default"/>
              </w:rPr>
            </w:pPr>
            <w:r>
              <w:rPr>
                <w:rFonts w:hint="eastAsia"/>
              </w:rPr>
              <w:t>自動販売機の所有権者</w:t>
            </w:r>
          </w:p>
        </w:tc>
        <w:tc>
          <w:tcPr>
            <w:tcW w:w="2590" w:type="dxa"/>
            <w:vAlign w:val="top"/>
          </w:tcPr>
          <w:p>
            <w:pPr>
              <w:pStyle w:val="0"/>
              <w:spacing w:line="440" w:lineRule="exact"/>
              <w:ind w:left="-23"/>
              <w:jc w:val="left"/>
              <w:rPr>
                <w:rFonts w:hint="default"/>
              </w:rPr>
            </w:pPr>
          </w:p>
        </w:tc>
        <w:tc>
          <w:tcPr>
            <w:tcW w:w="1645" w:type="dxa"/>
            <w:vAlign w:val="top"/>
          </w:tcPr>
          <w:p>
            <w:pPr>
              <w:pStyle w:val="0"/>
              <w:spacing w:line="440" w:lineRule="exact"/>
              <w:ind w:left="-23"/>
              <w:jc w:val="left"/>
              <w:rPr>
                <w:rFonts w:hint="default"/>
              </w:rPr>
            </w:pPr>
          </w:p>
        </w:tc>
        <w:tc>
          <w:tcPr>
            <w:tcW w:w="2458" w:type="dxa"/>
            <w:vAlign w:val="top"/>
          </w:tcPr>
          <w:p>
            <w:pPr>
              <w:pStyle w:val="0"/>
              <w:spacing w:line="440" w:lineRule="exact"/>
              <w:ind w:left="-23"/>
              <w:jc w:val="left"/>
              <w:rPr>
                <w:rFonts w:hint="default"/>
              </w:rPr>
            </w:pPr>
          </w:p>
        </w:tc>
      </w:tr>
      <w:tr>
        <w:trPr>
          <w:trHeight w:val="301" w:hRule="atLeast"/>
        </w:trPr>
        <w:tc>
          <w:tcPr>
            <w:tcW w:w="2925" w:type="dxa"/>
            <w:vAlign w:val="top"/>
          </w:tcPr>
          <w:p>
            <w:pPr>
              <w:pStyle w:val="0"/>
              <w:spacing w:line="440" w:lineRule="exact"/>
              <w:ind w:left="-23"/>
              <w:jc w:val="distribute"/>
              <w:rPr>
                <w:rFonts w:hint="default"/>
              </w:rPr>
            </w:pPr>
            <w:r>
              <w:rPr>
                <w:rFonts w:hint="eastAsia"/>
              </w:rPr>
              <w:t>設置管理責任者</w:t>
            </w:r>
          </w:p>
        </w:tc>
        <w:tc>
          <w:tcPr>
            <w:tcW w:w="2590" w:type="dxa"/>
            <w:vAlign w:val="top"/>
          </w:tcPr>
          <w:p>
            <w:pPr>
              <w:pStyle w:val="0"/>
              <w:spacing w:line="440" w:lineRule="exact"/>
              <w:ind w:left="-23"/>
              <w:jc w:val="left"/>
              <w:rPr>
                <w:rFonts w:hint="default"/>
              </w:rPr>
            </w:pPr>
          </w:p>
        </w:tc>
        <w:tc>
          <w:tcPr>
            <w:tcW w:w="1645" w:type="dxa"/>
            <w:vAlign w:val="top"/>
          </w:tcPr>
          <w:p>
            <w:pPr>
              <w:pStyle w:val="0"/>
              <w:spacing w:line="440" w:lineRule="exact"/>
              <w:ind w:left="-23"/>
              <w:jc w:val="left"/>
              <w:rPr>
                <w:rFonts w:hint="default"/>
              </w:rPr>
            </w:pPr>
          </w:p>
        </w:tc>
        <w:tc>
          <w:tcPr>
            <w:tcW w:w="2458" w:type="dxa"/>
            <w:vAlign w:val="top"/>
          </w:tcPr>
          <w:p>
            <w:pPr>
              <w:pStyle w:val="0"/>
              <w:spacing w:line="440" w:lineRule="exact"/>
              <w:ind w:left="-23"/>
              <w:jc w:val="left"/>
              <w:rPr>
                <w:rFonts w:hint="default"/>
              </w:rPr>
            </w:pPr>
          </w:p>
        </w:tc>
      </w:tr>
      <w:tr>
        <w:trPr>
          <w:trHeight w:val="450" w:hRule="atLeast"/>
        </w:trPr>
        <w:tc>
          <w:tcPr>
            <w:tcW w:w="2925" w:type="dxa"/>
            <w:vAlign w:val="top"/>
          </w:tcPr>
          <w:p>
            <w:pPr>
              <w:pStyle w:val="0"/>
              <w:spacing w:line="440" w:lineRule="exact"/>
              <w:ind w:left="-23"/>
              <w:jc w:val="distribute"/>
              <w:rPr>
                <w:rFonts w:hint="default"/>
              </w:rPr>
            </w:pPr>
            <w:r>
              <w:rPr>
                <w:rFonts w:hint="eastAsia"/>
              </w:rPr>
              <w:t>故障時の対応</w:t>
            </w:r>
          </w:p>
        </w:tc>
        <w:tc>
          <w:tcPr>
            <w:tcW w:w="2590" w:type="dxa"/>
            <w:vAlign w:val="top"/>
          </w:tcPr>
          <w:p>
            <w:pPr>
              <w:pStyle w:val="0"/>
              <w:spacing w:line="440" w:lineRule="exact"/>
              <w:ind w:left="-23"/>
              <w:jc w:val="left"/>
              <w:rPr>
                <w:rFonts w:hint="default"/>
              </w:rPr>
            </w:pPr>
          </w:p>
        </w:tc>
        <w:tc>
          <w:tcPr>
            <w:tcW w:w="1645" w:type="dxa"/>
            <w:vAlign w:val="top"/>
          </w:tcPr>
          <w:p>
            <w:pPr>
              <w:pStyle w:val="0"/>
              <w:spacing w:line="440" w:lineRule="exact"/>
              <w:ind w:left="-23"/>
              <w:jc w:val="left"/>
              <w:rPr>
                <w:rFonts w:hint="default"/>
              </w:rPr>
            </w:pPr>
          </w:p>
        </w:tc>
        <w:tc>
          <w:tcPr>
            <w:tcW w:w="2458" w:type="dxa"/>
            <w:vAlign w:val="top"/>
          </w:tcPr>
          <w:p>
            <w:pPr>
              <w:pStyle w:val="0"/>
              <w:spacing w:line="440" w:lineRule="exact"/>
              <w:ind w:left="-23"/>
              <w:jc w:val="left"/>
              <w:rPr>
                <w:rFonts w:hint="default"/>
              </w:rPr>
            </w:pPr>
          </w:p>
        </w:tc>
      </w:tr>
      <w:tr>
        <w:trPr>
          <w:trHeight w:val="346" w:hRule="atLeast"/>
        </w:trPr>
        <w:tc>
          <w:tcPr>
            <w:tcW w:w="2925" w:type="dxa"/>
            <w:vAlign w:val="top"/>
          </w:tcPr>
          <w:p>
            <w:pPr>
              <w:pStyle w:val="0"/>
              <w:spacing w:line="440" w:lineRule="exact"/>
              <w:ind w:left="-23"/>
              <w:jc w:val="distribute"/>
              <w:rPr>
                <w:rFonts w:hint="default"/>
              </w:rPr>
            </w:pPr>
            <w:r>
              <w:rPr>
                <w:rFonts w:hint="eastAsia"/>
              </w:rPr>
              <w:t>商品の補充</w:t>
            </w:r>
          </w:p>
        </w:tc>
        <w:tc>
          <w:tcPr>
            <w:tcW w:w="2590" w:type="dxa"/>
            <w:vAlign w:val="top"/>
          </w:tcPr>
          <w:p>
            <w:pPr>
              <w:pStyle w:val="0"/>
              <w:spacing w:line="440" w:lineRule="exact"/>
              <w:ind w:left="-23"/>
              <w:jc w:val="left"/>
              <w:rPr>
                <w:rFonts w:hint="default"/>
              </w:rPr>
            </w:pPr>
          </w:p>
        </w:tc>
        <w:tc>
          <w:tcPr>
            <w:tcW w:w="1645" w:type="dxa"/>
            <w:vAlign w:val="top"/>
          </w:tcPr>
          <w:p>
            <w:pPr>
              <w:pStyle w:val="0"/>
              <w:spacing w:line="440" w:lineRule="exact"/>
              <w:ind w:left="-23"/>
              <w:jc w:val="left"/>
              <w:rPr>
                <w:rFonts w:hint="default"/>
              </w:rPr>
            </w:pPr>
          </w:p>
        </w:tc>
        <w:tc>
          <w:tcPr>
            <w:tcW w:w="2458" w:type="dxa"/>
            <w:vAlign w:val="top"/>
          </w:tcPr>
          <w:p>
            <w:pPr>
              <w:pStyle w:val="0"/>
              <w:spacing w:line="440" w:lineRule="exact"/>
              <w:ind w:left="-23"/>
              <w:jc w:val="left"/>
              <w:rPr>
                <w:rFonts w:hint="default"/>
              </w:rPr>
            </w:pPr>
          </w:p>
        </w:tc>
      </w:tr>
      <w:tr>
        <w:trPr>
          <w:trHeight w:val="405" w:hRule="atLeast"/>
        </w:trPr>
        <w:tc>
          <w:tcPr>
            <w:tcW w:w="2925" w:type="dxa"/>
            <w:vAlign w:val="top"/>
          </w:tcPr>
          <w:p>
            <w:pPr>
              <w:pStyle w:val="0"/>
              <w:spacing w:line="440" w:lineRule="exact"/>
              <w:ind w:left="-23"/>
              <w:jc w:val="distribute"/>
              <w:rPr>
                <w:rFonts w:hint="default"/>
              </w:rPr>
            </w:pPr>
            <w:r>
              <w:rPr>
                <w:rFonts w:hint="eastAsia"/>
              </w:rPr>
              <w:t>売上代金の回収</w:t>
            </w:r>
          </w:p>
        </w:tc>
        <w:tc>
          <w:tcPr>
            <w:tcW w:w="2590" w:type="dxa"/>
            <w:vAlign w:val="top"/>
          </w:tcPr>
          <w:p>
            <w:pPr>
              <w:pStyle w:val="0"/>
              <w:spacing w:line="440" w:lineRule="exact"/>
              <w:ind w:left="-23"/>
              <w:jc w:val="left"/>
              <w:rPr>
                <w:rFonts w:hint="default"/>
              </w:rPr>
            </w:pPr>
          </w:p>
        </w:tc>
        <w:tc>
          <w:tcPr>
            <w:tcW w:w="1645" w:type="dxa"/>
            <w:vAlign w:val="top"/>
          </w:tcPr>
          <w:p>
            <w:pPr>
              <w:pStyle w:val="0"/>
              <w:spacing w:line="440" w:lineRule="exact"/>
              <w:ind w:left="-23"/>
              <w:jc w:val="left"/>
              <w:rPr>
                <w:rFonts w:hint="default"/>
              </w:rPr>
            </w:pPr>
          </w:p>
        </w:tc>
        <w:tc>
          <w:tcPr>
            <w:tcW w:w="2458" w:type="dxa"/>
            <w:vAlign w:val="top"/>
          </w:tcPr>
          <w:p>
            <w:pPr>
              <w:pStyle w:val="0"/>
              <w:spacing w:line="440" w:lineRule="exact"/>
              <w:ind w:left="-23"/>
              <w:jc w:val="left"/>
              <w:rPr>
                <w:rFonts w:hint="default"/>
              </w:rPr>
            </w:pPr>
          </w:p>
        </w:tc>
      </w:tr>
      <w:tr>
        <w:trPr>
          <w:trHeight w:val="495" w:hRule="atLeast"/>
        </w:trPr>
        <w:tc>
          <w:tcPr>
            <w:tcW w:w="2925" w:type="dxa"/>
            <w:vAlign w:val="top"/>
          </w:tcPr>
          <w:p>
            <w:pPr>
              <w:pStyle w:val="0"/>
              <w:spacing w:line="440" w:lineRule="exact"/>
              <w:ind w:left="-23"/>
              <w:jc w:val="distribute"/>
              <w:rPr>
                <w:rFonts w:hint="default"/>
              </w:rPr>
            </w:pPr>
            <w:r>
              <w:rPr>
                <w:rFonts w:hint="eastAsia"/>
              </w:rPr>
              <w:t>使用済容器の回収</w:t>
            </w:r>
          </w:p>
        </w:tc>
        <w:tc>
          <w:tcPr>
            <w:tcW w:w="2590" w:type="dxa"/>
            <w:vAlign w:val="top"/>
          </w:tcPr>
          <w:p>
            <w:pPr>
              <w:pStyle w:val="0"/>
              <w:spacing w:line="440" w:lineRule="exact"/>
              <w:ind w:left="-23"/>
              <w:jc w:val="left"/>
              <w:rPr>
                <w:rFonts w:hint="default"/>
              </w:rPr>
            </w:pPr>
          </w:p>
        </w:tc>
        <w:tc>
          <w:tcPr>
            <w:tcW w:w="1645" w:type="dxa"/>
            <w:vAlign w:val="top"/>
          </w:tcPr>
          <w:p>
            <w:pPr>
              <w:pStyle w:val="0"/>
              <w:spacing w:line="440" w:lineRule="exact"/>
              <w:ind w:left="-23"/>
              <w:jc w:val="left"/>
              <w:rPr>
                <w:rFonts w:hint="default"/>
              </w:rPr>
            </w:pPr>
          </w:p>
        </w:tc>
        <w:tc>
          <w:tcPr>
            <w:tcW w:w="2458" w:type="dxa"/>
            <w:vAlign w:val="top"/>
          </w:tcPr>
          <w:p>
            <w:pPr>
              <w:pStyle w:val="0"/>
              <w:spacing w:line="440" w:lineRule="exact"/>
              <w:ind w:left="-23"/>
              <w:jc w:val="left"/>
              <w:rPr>
                <w:rFonts w:hint="default"/>
              </w:rPr>
            </w:pPr>
          </w:p>
        </w:tc>
      </w:tr>
      <w:tr>
        <w:trPr>
          <w:trHeight w:val="315" w:hRule="atLeast"/>
        </w:trPr>
        <w:tc>
          <w:tcPr>
            <w:tcW w:w="2925" w:type="dxa"/>
            <w:vAlign w:val="top"/>
          </w:tcPr>
          <w:p>
            <w:pPr>
              <w:pStyle w:val="0"/>
              <w:spacing w:line="440" w:lineRule="exact"/>
              <w:ind w:left="-23"/>
              <w:jc w:val="distribute"/>
              <w:rPr>
                <w:rFonts w:hint="default"/>
              </w:rPr>
            </w:pPr>
            <w:r>
              <w:rPr>
                <w:rFonts w:hint="eastAsia"/>
              </w:rPr>
              <w:t>子メーターの計測</w:t>
            </w:r>
          </w:p>
        </w:tc>
        <w:tc>
          <w:tcPr>
            <w:tcW w:w="2590" w:type="dxa"/>
            <w:vAlign w:val="top"/>
          </w:tcPr>
          <w:p>
            <w:pPr>
              <w:pStyle w:val="0"/>
              <w:spacing w:line="440" w:lineRule="exact"/>
              <w:ind w:left="-23"/>
              <w:jc w:val="left"/>
              <w:rPr>
                <w:rFonts w:hint="default"/>
              </w:rPr>
            </w:pPr>
          </w:p>
        </w:tc>
        <w:tc>
          <w:tcPr>
            <w:tcW w:w="1645" w:type="dxa"/>
            <w:vAlign w:val="top"/>
          </w:tcPr>
          <w:p>
            <w:pPr>
              <w:pStyle w:val="0"/>
              <w:spacing w:line="440" w:lineRule="exact"/>
              <w:ind w:left="-23"/>
              <w:jc w:val="left"/>
              <w:rPr>
                <w:rFonts w:hint="default"/>
              </w:rPr>
            </w:pPr>
          </w:p>
        </w:tc>
        <w:tc>
          <w:tcPr>
            <w:tcW w:w="2458" w:type="dxa"/>
            <w:vAlign w:val="top"/>
          </w:tcPr>
          <w:p>
            <w:pPr>
              <w:pStyle w:val="0"/>
              <w:spacing w:line="440" w:lineRule="exact"/>
              <w:ind w:left="-23"/>
              <w:jc w:val="left"/>
              <w:rPr>
                <w:rFonts w:hint="default"/>
              </w:rPr>
            </w:pPr>
          </w:p>
        </w:tc>
      </w:tr>
      <w:tr>
        <w:trPr>
          <w:trHeight w:val="225" w:hRule="atLeast"/>
        </w:trPr>
        <w:tc>
          <w:tcPr>
            <w:tcW w:w="2925" w:type="dxa"/>
            <w:vAlign w:val="top"/>
          </w:tcPr>
          <w:p>
            <w:pPr>
              <w:pStyle w:val="0"/>
              <w:spacing w:line="440" w:lineRule="exact"/>
              <w:ind w:left="-23"/>
              <w:jc w:val="distribute"/>
              <w:rPr>
                <w:rFonts w:hint="default"/>
              </w:rPr>
            </w:pPr>
            <w:r>
              <w:rPr>
                <w:rFonts w:hint="eastAsia"/>
              </w:rPr>
              <w:t>その他（　　　　　　　）</w:t>
            </w:r>
          </w:p>
        </w:tc>
        <w:tc>
          <w:tcPr>
            <w:tcW w:w="2590" w:type="dxa"/>
            <w:vAlign w:val="top"/>
          </w:tcPr>
          <w:p>
            <w:pPr>
              <w:pStyle w:val="0"/>
              <w:spacing w:line="440" w:lineRule="exact"/>
              <w:ind w:left="-23"/>
              <w:jc w:val="left"/>
              <w:rPr>
                <w:rFonts w:hint="default"/>
              </w:rPr>
            </w:pPr>
          </w:p>
        </w:tc>
        <w:tc>
          <w:tcPr>
            <w:tcW w:w="1645" w:type="dxa"/>
            <w:vAlign w:val="top"/>
          </w:tcPr>
          <w:p>
            <w:pPr>
              <w:pStyle w:val="0"/>
              <w:spacing w:line="440" w:lineRule="exact"/>
              <w:ind w:left="-23"/>
              <w:jc w:val="left"/>
              <w:rPr>
                <w:rFonts w:hint="default"/>
              </w:rPr>
            </w:pPr>
          </w:p>
        </w:tc>
        <w:tc>
          <w:tcPr>
            <w:tcW w:w="2458" w:type="dxa"/>
            <w:vAlign w:val="top"/>
          </w:tcPr>
          <w:p>
            <w:pPr>
              <w:pStyle w:val="0"/>
              <w:spacing w:line="440" w:lineRule="exact"/>
              <w:ind w:left="-23"/>
              <w:jc w:val="left"/>
              <w:rPr>
                <w:rFonts w:hint="default"/>
              </w:rPr>
            </w:pPr>
          </w:p>
        </w:tc>
      </w:tr>
    </w:tbl>
    <w:p>
      <w:pPr>
        <w:pStyle w:val="0"/>
        <w:spacing w:line="400" w:lineRule="exact"/>
        <w:jc w:val="left"/>
        <w:rPr>
          <w:rFonts w:hint="default"/>
        </w:rPr>
      </w:pPr>
    </w:p>
    <w:p>
      <w:pPr>
        <w:pStyle w:val="0"/>
        <w:spacing w:line="400" w:lineRule="exact"/>
        <w:ind w:left="470" w:hanging="470" w:hangingChars="200"/>
        <w:jc w:val="left"/>
        <w:rPr>
          <w:rFonts w:hint="default"/>
        </w:rPr>
      </w:pPr>
      <w:r>
        <w:rPr>
          <w:rFonts w:hint="eastAsia"/>
        </w:rPr>
        <w:t>注１　個別業務の実施者（企業名）が、設置事業者と異なる場合は、委託契約書・協定書等の書類の写しを提出してください。</w:t>
      </w:r>
    </w:p>
    <w:p>
      <w:pPr>
        <w:pStyle w:val="0"/>
        <w:spacing w:line="400" w:lineRule="exact"/>
        <w:jc w:val="left"/>
        <w:rPr>
          <w:rFonts w:hint="default"/>
        </w:rPr>
      </w:pPr>
      <w:r>
        <w:rPr>
          <w:rFonts w:hint="eastAsia"/>
        </w:rPr>
        <w:t>注２　本書は、設置事業者の決定を受けた後、使用開始の日までに提出してください。</w:t>
      </w:r>
    </w:p>
    <w:sectPr>
      <w:headerReference r:id="rId6" w:type="even"/>
      <w:footerReference r:id="rId8" w:type="even"/>
      <w:headerReference r:id="rId5" w:type="first"/>
      <w:footerReference r:id="rId7" w:type="first"/>
      <w:pgSz w:w="11907" w:h="16840"/>
      <w:pgMar w:top="1134" w:right="1134" w:bottom="1134" w:left="1134" w:header="737" w:footer="992" w:gutter="0"/>
      <w:cols w:space="720"/>
      <w:textDirection w:val="lrTb"/>
      <w:docGrid w:type="linesAndChars" w:linePitch="364" w:charSpace="30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ind w:left="463"/>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ind w:left="463"/>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ind w:left="463"/>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ind w:left="463"/>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920"/>
  <w:drawingGridHorizontalSpacing w:val="235"/>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rPr>
      <w:rFonts w:ascii="Arial" w:hAnsi="Arial" w:eastAsia="ＭＳ ゴシック"/>
      <w:kern w:val="2"/>
      <w:sz w:val="18"/>
    </w:rPr>
  </w:style>
  <w:style w:type="character" w:styleId="22">
    <w:name w:val="Hyperlink"/>
    <w:basedOn w:val="10"/>
    <w:next w:val="22"/>
    <w:link w:val="0"/>
    <w:uiPriority w:val="0"/>
    <w:rPr>
      <w:color w:val="0000FF"/>
      <w:u w:val="single" w:color="auto"/>
    </w:rPr>
  </w:style>
  <w:style w:type="character" w:styleId="23">
    <w:name w:val="FollowedHyperlink"/>
    <w:basedOn w:val="10"/>
    <w:next w:val="23"/>
    <w:link w:val="0"/>
    <w:uiPriority w:val="0"/>
    <w:rPr>
      <w:color w:val="800080"/>
      <w:u w:val="single" w:color="auto"/>
    </w:rPr>
  </w:style>
  <w:style w:type="paragraph" w:styleId="24">
    <w:name w:val="Body Text Indent"/>
    <w:basedOn w:val="0"/>
    <w:next w:val="24"/>
    <w:link w:val="25"/>
    <w:uiPriority w:val="0"/>
    <w:pPr>
      <w:wordWrap w:val="0"/>
      <w:overflowPunct w:val="0"/>
      <w:autoSpaceDE w:val="0"/>
      <w:autoSpaceDN w:val="0"/>
      <w:adjustRightInd w:val="0"/>
      <w:spacing w:line="399" w:lineRule="exact"/>
      <w:ind w:left="210" w:hanging="210"/>
      <w:textAlignment w:val="center"/>
    </w:pPr>
    <w:rPr>
      <w:snapToGrid w:val="0"/>
    </w:rPr>
  </w:style>
  <w:style w:type="character" w:styleId="25" w:customStyle="1">
    <w:name w:val="本文インデント (文字)"/>
    <w:basedOn w:val="10"/>
    <w:next w:val="25"/>
    <w:link w:val="24"/>
    <w:uiPriority w:val="0"/>
    <w:rPr>
      <w:rFonts w:ascii="ＭＳ 明朝" w:hAnsi="ＭＳ 明朝"/>
      <w:snapToGrid w:val="0"/>
      <w:kern w:val="2"/>
      <w:sz w:val="21"/>
    </w:rPr>
  </w:style>
  <w:style w:type="paragraph" w:styleId="26">
    <w:name w:val="Note Heading"/>
    <w:basedOn w:val="0"/>
    <w:next w:val="0"/>
    <w:link w:val="27"/>
    <w:uiPriority w:val="0"/>
    <w:pPr>
      <w:jc w:val="center"/>
    </w:pPr>
  </w:style>
  <w:style w:type="character" w:styleId="27" w:customStyle="1">
    <w:name w:val="記 (文字)"/>
    <w:basedOn w:val="10"/>
    <w:next w:val="27"/>
    <w:link w:val="26"/>
    <w:uiPriority w:val="0"/>
    <w:rPr>
      <w:rFonts w:ascii="Century" w:hAnsi="Century" w:eastAsia="ＭＳ 明朝"/>
      <w:kern w:val="2"/>
      <w:sz w:val="21"/>
    </w:rPr>
  </w:style>
  <w:style w:type="character" w:styleId="28">
    <w:name w:val="HTML Typewriter"/>
    <w:basedOn w:val="10"/>
    <w:next w:val="28"/>
    <w:link w:val="0"/>
    <w:uiPriority w:val="0"/>
    <w:rPr>
      <w:rFonts w:ascii="ＭＳ ゴシック" w:hAnsi="ＭＳ ゴシック" w:eastAsia="ＭＳ ゴシック"/>
      <w:sz w:val="24"/>
    </w:rPr>
  </w:style>
  <w:style w:type="paragraph" w:styleId="29">
    <w:name w:val="No Spacing"/>
    <w:next w:val="29"/>
    <w:link w:val="30"/>
    <w:uiPriority w:val="0"/>
    <w:qFormat/>
    <w:rPr>
      <w:sz w:val="22"/>
    </w:rPr>
  </w:style>
  <w:style w:type="character" w:styleId="30" w:customStyle="1">
    <w:name w:val="行間詰め (文字)"/>
    <w:basedOn w:val="10"/>
    <w:next w:val="30"/>
    <w:link w:val="29"/>
    <w:uiPriority w:val="0"/>
    <w:rPr>
      <w:sz w:val="22"/>
    </w:rPr>
  </w:style>
  <w:style w:type="paragraph" w:styleId="31">
    <w:name w:val="Date"/>
    <w:basedOn w:val="0"/>
    <w:next w:val="0"/>
    <w:link w:val="32"/>
    <w:uiPriority w:val="0"/>
  </w:style>
  <w:style w:type="character" w:styleId="32" w:customStyle="1">
    <w:name w:val="日付 (文字)"/>
    <w:basedOn w:val="10"/>
    <w:next w:val="32"/>
    <w:link w:val="31"/>
    <w:uiPriority w:val="0"/>
    <w:rPr>
      <w:kern w:val="2"/>
      <w:sz w:val="21"/>
    </w:rPr>
  </w:style>
  <w:style w:type="paragraph" w:styleId="33" w:customStyle="1">
    <w:name w:val="Default"/>
    <w:next w:val="33"/>
    <w:link w:val="0"/>
    <w:uiPriority w:val="0"/>
    <w:pPr>
      <w:widowControl w:val="0"/>
      <w:autoSpaceDE w:val="0"/>
      <w:autoSpaceDN w:val="0"/>
      <w:adjustRightInd w:val="0"/>
    </w:pPr>
    <w:rPr>
      <w:rFonts w:ascii="ＭＳ 明朝" w:hAnsi="ＭＳ 明朝"/>
      <w:color w:val="000000"/>
      <w:sz w:val="24"/>
    </w:rPr>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 w:type="table" w:styleId="36">
    <w:name w:val="Table Grid"/>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0</Words>
  <Characters>300</Characters>
  <Application>JUST Note</Application>
  <Lines>62</Lines>
  <Paragraphs>27</Paragraphs>
  <Company>下関市</Company>
  <CharactersWithSpaces>500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下関市情報政策課</dc:creator>
  <cp:lastModifiedBy>綿貫　博志</cp:lastModifiedBy>
  <cp:lastPrinted>2019-02-15T04:38:00Z</cp:lastPrinted>
  <dcterms:created xsi:type="dcterms:W3CDTF">2021-11-15T01:51:00Z</dcterms:created>
  <dcterms:modified xsi:type="dcterms:W3CDTF">2021-11-15T01:51:14Z</dcterms:modified>
  <cp:revision>2</cp:revision>
</cp:coreProperties>
</file>