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F4" w:rsidRDefault="006712C1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様式４</w:t>
      </w:r>
    </w:p>
    <w:p w:rsidR="00215C26" w:rsidRDefault="00215C26" w:rsidP="00622629">
      <w:pPr>
        <w:jc w:val="center"/>
        <w:rPr>
          <w:sz w:val="24"/>
          <w:szCs w:val="24"/>
        </w:rPr>
      </w:pPr>
    </w:p>
    <w:p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:rsidR="00DF66FA" w:rsidRPr="003B0CBC" w:rsidRDefault="00DF66FA" w:rsidP="00DF66FA">
      <w:pPr>
        <w:rPr>
          <w:sz w:val="24"/>
          <w:szCs w:val="24"/>
        </w:rPr>
      </w:pPr>
    </w:p>
    <w:p w:rsidR="00DF66FA" w:rsidRPr="004E17A9" w:rsidRDefault="0092328F" w:rsidP="004E17A9">
      <w:pPr>
        <w:ind w:firstLineChars="199" w:firstLine="478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9D3B34">
        <w:rPr>
          <w:rFonts w:hint="eastAsia"/>
          <w:sz w:val="24"/>
          <w:szCs w:val="24"/>
          <w:u w:val="dotted"/>
        </w:rPr>
        <w:t xml:space="preserve"> </w:t>
      </w:r>
      <w:r w:rsidR="00244331">
        <w:rPr>
          <w:rFonts w:hint="eastAsia"/>
          <w:sz w:val="24"/>
          <w:szCs w:val="24"/>
          <w:u w:val="dotted"/>
        </w:rPr>
        <w:t xml:space="preserve">　</w:t>
      </w:r>
      <w:r w:rsidR="009A52E6">
        <w:rPr>
          <w:rFonts w:hint="eastAsia"/>
          <w:sz w:val="24"/>
          <w:szCs w:val="24"/>
          <w:u w:val="dotted"/>
        </w:rPr>
        <w:t xml:space="preserve">　</w:t>
      </w:r>
      <w:r w:rsidR="000834C4">
        <w:rPr>
          <w:rFonts w:hint="eastAsia"/>
          <w:sz w:val="24"/>
          <w:szCs w:val="24"/>
          <w:u w:val="dotted"/>
        </w:rPr>
        <w:t>蓋井島漁港漁業集落排水処理施設</w:t>
      </w:r>
      <w:r w:rsidR="009A52E6">
        <w:rPr>
          <w:rFonts w:hint="eastAsia"/>
          <w:sz w:val="24"/>
          <w:szCs w:val="24"/>
          <w:u w:val="dotted"/>
        </w:rPr>
        <w:t>運転管理業務</w:t>
      </w:r>
      <w:r w:rsidR="002876D7">
        <w:rPr>
          <w:rFonts w:hint="eastAsia"/>
          <w:sz w:val="24"/>
          <w:szCs w:val="24"/>
          <w:u w:val="dotted"/>
        </w:rPr>
        <w:t xml:space="preserve">　　</w:t>
      </w:r>
      <w:r w:rsidR="00907724">
        <w:rPr>
          <w:rFonts w:hint="eastAsia"/>
          <w:sz w:val="24"/>
          <w:szCs w:val="24"/>
          <w:u w:val="dotted"/>
        </w:rPr>
        <w:t xml:space="preserve">　</w:t>
      </w:r>
      <w:bookmarkStart w:id="0" w:name="_GoBack"/>
      <w:bookmarkEnd w:id="0"/>
    </w:p>
    <w:p w:rsidR="00622629" w:rsidRPr="006C2587" w:rsidRDefault="00622629" w:rsidP="00DF66FA">
      <w:pPr>
        <w:rPr>
          <w:sz w:val="24"/>
          <w:szCs w:val="24"/>
          <w:u w:val="dotted"/>
        </w:rPr>
      </w:pPr>
    </w:p>
    <w:p w:rsidR="003B0CBC" w:rsidRPr="003B0CBC" w:rsidRDefault="003B0CBC" w:rsidP="00DF66FA">
      <w:pPr>
        <w:rPr>
          <w:sz w:val="24"/>
          <w:szCs w:val="24"/>
          <w:u w:val="dotted"/>
        </w:rPr>
      </w:pPr>
    </w:p>
    <w:p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 w:rsidR="0092328F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:rsidR="00730207" w:rsidRDefault="00730207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730207" w:rsidRDefault="00CD7EB3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CEDA2A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:rsidR="003B0CBC" w:rsidRDefault="003B0CBC" w:rsidP="00DF66FA">
      <w:pPr>
        <w:rPr>
          <w:sz w:val="24"/>
          <w:szCs w:val="24"/>
        </w:rPr>
      </w:pPr>
    </w:p>
    <w:p w:rsidR="00730207" w:rsidRDefault="00730207" w:rsidP="00DF66FA">
      <w:pPr>
        <w:rPr>
          <w:sz w:val="24"/>
          <w:szCs w:val="24"/>
        </w:rPr>
      </w:pPr>
    </w:p>
    <w:p w:rsidR="003B0CBC" w:rsidRDefault="002876D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:rsidR="003B0CBC" w:rsidRDefault="003B0CBC" w:rsidP="00DF66FA">
      <w:pPr>
        <w:rPr>
          <w:sz w:val="24"/>
          <w:szCs w:val="24"/>
        </w:rPr>
      </w:pPr>
    </w:p>
    <w:p w:rsidR="00730207" w:rsidRPr="00730207" w:rsidRDefault="00730207" w:rsidP="00DF66FA">
      <w:pPr>
        <w:rPr>
          <w:sz w:val="24"/>
          <w:szCs w:val="24"/>
        </w:rPr>
      </w:pPr>
    </w:p>
    <w:p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:rsidR="00730207" w:rsidRDefault="00730207" w:rsidP="00730207">
      <w:pPr>
        <w:ind w:firstLineChars="500" w:firstLine="1200"/>
        <w:rPr>
          <w:sz w:val="24"/>
          <w:szCs w:val="24"/>
        </w:rPr>
      </w:pPr>
    </w:p>
    <w:p w:rsidR="00730207" w:rsidRDefault="00CD7EB3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9D2E46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:rsidR="003B0CBC" w:rsidRPr="00730207" w:rsidRDefault="003B0CBC" w:rsidP="00DF66FA">
      <w:pPr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730207" w:rsidRDefault="00730207" w:rsidP="003B0CBC">
      <w:pPr>
        <w:jc w:val="left"/>
        <w:rPr>
          <w:sz w:val="24"/>
          <w:szCs w:val="24"/>
        </w:rPr>
      </w:pPr>
    </w:p>
    <w:p w:rsidR="003B0CBC" w:rsidRDefault="001F4306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（あて先）下関市上下水道事業管理者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A38" w:rsidRDefault="00B15A38" w:rsidP="00215C26">
      <w:r>
        <w:separator/>
      </w:r>
    </w:p>
  </w:endnote>
  <w:endnote w:type="continuationSeparator" w:id="0">
    <w:p w:rsidR="00B15A38" w:rsidRDefault="00B15A38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A38" w:rsidRDefault="00B15A38" w:rsidP="00215C26">
      <w:r>
        <w:separator/>
      </w:r>
    </w:p>
  </w:footnote>
  <w:footnote w:type="continuationSeparator" w:id="0">
    <w:p w:rsidR="00B15A38" w:rsidRDefault="00B15A38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A"/>
    <w:rsid w:val="00011DDE"/>
    <w:rsid w:val="00024C6E"/>
    <w:rsid w:val="0006674F"/>
    <w:rsid w:val="000834C4"/>
    <w:rsid w:val="000A0DE0"/>
    <w:rsid w:val="000A1E07"/>
    <w:rsid w:val="000A218B"/>
    <w:rsid w:val="000B4CA0"/>
    <w:rsid w:val="000B5BF9"/>
    <w:rsid w:val="00110C81"/>
    <w:rsid w:val="0015344F"/>
    <w:rsid w:val="00172C1B"/>
    <w:rsid w:val="001F4306"/>
    <w:rsid w:val="00215C26"/>
    <w:rsid w:val="00244331"/>
    <w:rsid w:val="002876D7"/>
    <w:rsid w:val="0029770F"/>
    <w:rsid w:val="002F6301"/>
    <w:rsid w:val="003B0CBC"/>
    <w:rsid w:val="003D7923"/>
    <w:rsid w:val="003E48C6"/>
    <w:rsid w:val="004625E5"/>
    <w:rsid w:val="004A3327"/>
    <w:rsid w:val="004A3FD3"/>
    <w:rsid w:val="004C170F"/>
    <w:rsid w:val="004E17A9"/>
    <w:rsid w:val="00520124"/>
    <w:rsid w:val="005C3203"/>
    <w:rsid w:val="00621BDD"/>
    <w:rsid w:val="00622629"/>
    <w:rsid w:val="006712C1"/>
    <w:rsid w:val="00674F5D"/>
    <w:rsid w:val="006C2587"/>
    <w:rsid w:val="006E26AE"/>
    <w:rsid w:val="00730207"/>
    <w:rsid w:val="007D7A77"/>
    <w:rsid w:val="007E3477"/>
    <w:rsid w:val="008207B6"/>
    <w:rsid w:val="00822102"/>
    <w:rsid w:val="008C2239"/>
    <w:rsid w:val="008D0BF7"/>
    <w:rsid w:val="00907724"/>
    <w:rsid w:val="0092328F"/>
    <w:rsid w:val="009600EB"/>
    <w:rsid w:val="009A52E6"/>
    <w:rsid w:val="009D3B34"/>
    <w:rsid w:val="00A77DA0"/>
    <w:rsid w:val="00AC64E3"/>
    <w:rsid w:val="00B15A38"/>
    <w:rsid w:val="00C17EAE"/>
    <w:rsid w:val="00C21207"/>
    <w:rsid w:val="00CA1DCA"/>
    <w:rsid w:val="00CD7EB3"/>
    <w:rsid w:val="00D22B4B"/>
    <w:rsid w:val="00D377F4"/>
    <w:rsid w:val="00D861A0"/>
    <w:rsid w:val="00DA5FCB"/>
    <w:rsid w:val="00DC0D0E"/>
    <w:rsid w:val="00DD006D"/>
    <w:rsid w:val="00DF66FA"/>
    <w:rsid w:val="00E1483C"/>
    <w:rsid w:val="00E50D42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DD265E"/>
  <w15:chartTrackingRefBased/>
  <w15:docId w15:val="{ECBE36F5-1B9E-4AB4-A23D-33FD4DA3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377F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377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下関市上下水道局</cp:lastModifiedBy>
  <cp:revision>5</cp:revision>
  <cp:lastPrinted>2023-03-17T08:47:00Z</cp:lastPrinted>
  <dcterms:created xsi:type="dcterms:W3CDTF">2023-01-17T08:08:00Z</dcterms:created>
  <dcterms:modified xsi:type="dcterms:W3CDTF">2024-03-15T02:57:00Z</dcterms:modified>
</cp:coreProperties>
</file>