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20" w:lineRule="exact"/>
        <w:jc w:val="center"/>
        <w:rPr>
          <w:rFonts w:hint="default" w:asciiTheme="minorEastAsia" w:hAnsiTheme="minorEastAsia"/>
          <w:kern w:val="0"/>
          <w:sz w:val="24"/>
        </w:rPr>
      </w:pPr>
      <w:r>
        <w:rPr>
          <w:rFonts w:hint="eastAsia" w:asciiTheme="minorEastAsia" w:hAnsiTheme="minorEastAsia"/>
          <w:kern w:val="0"/>
          <w:sz w:val="24"/>
        </w:rPr>
        <w:t>入　札　公　告</w:t>
      </w:r>
    </w:p>
    <w:p>
      <w:pPr>
        <w:pStyle w:val="0"/>
        <w:spacing w:line="420" w:lineRule="exact"/>
        <w:rPr>
          <w:rFonts w:hint="default" w:asciiTheme="minorEastAsia" w:hAnsiTheme="minorEastAsia"/>
          <w:spacing w:val="8"/>
          <w:sz w:val="24"/>
        </w:rPr>
      </w:pPr>
    </w:p>
    <w:p>
      <w:pPr>
        <w:pStyle w:val="0"/>
        <w:spacing w:line="420" w:lineRule="exact"/>
        <w:ind w:firstLine="285" w:firstLineChars="100"/>
        <w:rPr>
          <w:rFonts w:hint="default" w:asciiTheme="minorEastAsia" w:hAnsiTheme="minorEastAsia"/>
          <w:spacing w:val="6"/>
          <w:sz w:val="24"/>
        </w:rPr>
      </w:pPr>
      <w:r>
        <w:rPr>
          <w:rFonts w:hint="eastAsia" w:asciiTheme="minorEastAsia" w:hAnsiTheme="minorEastAsia"/>
          <w:spacing w:val="6"/>
          <w:sz w:val="24"/>
        </w:rPr>
        <w:t>条件付き一般競争入札を行うので、地方自治法施行令（昭和２２年政令第１６号）第１６７条の６の規定に基づき、下記の通り公告する。</w:t>
      </w:r>
    </w:p>
    <w:p>
      <w:pPr>
        <w:pStyle w:val="0"/>
        <w:spacing w:line="420" w:lineRule="exact"/>
        <w:ind w:firstLine="285" w:firstLineChars="100"/>
        <w:rPr>
          <w:rFonts w:hint="default" w:asciiTheme="minorEastAsia" w:hAnsiTheme="minorEastAsia"/>
          <w:spacing w:val="6"/>
          <w:sz w:val="24"/>
        </w:rPr>
      </w:pPr>
    </w:p>
    <w:p>
      <w:pPr>
        <w:pStyle w:val="0"/>
        <w:spacing w:line="420" w:lineRule="exact"/>
        <w:ind w:firstLine="285" w:firstLineChars="100"/>
        <w:rPr>
          <w:rFonts w:hint="default" w:asciiTheme="minorEastAsia" w:hAnsiTheme="minorEastAsia"/>
          <w:color w:val="auto"/>
          <w:spacing w:val="6"/>
          <w:sz w:val="24"/>
        </w:rPr>
      </w:pPr>
      <w:r>
        <w:rPr>
          <w:rFonts w:hint="eastAsia" w:asciiTheme="minorEastAsia" w:hAnsiTheme="minorEastAsia"/>
          <w:color w:val="auto"/>
          <w:spacing w:val="6"/>
          <w:sz w:val="24"/>
        </w:rPr>
        <w:t>令和８年（２０２６年）３月２４日</w:t>
      </w:r>
    </w:p>
    <w:p>
      <w:pPr>
        <w:pStyle w:val="0"/>
        <w:spacing w:line="420" w:lineRule="exact"/>
        <w:rPr>
          <w:rFonts w:hint="default" w:asciiTheme="minorEastAsia" w:hAnsiTheme="minorEastAsia"/>
          <w:spacing w:val="8"/>
          <w:sz w:val="24"/>
        </w:rPr>
      </w:pPr>
    </w:p>
    <w:p>
      <w:pPr>
        <w:pStyle w:val="0"/>
        <w:spacing w:line="420" w:lineRule="exact"/>
        <w:ind w:firstLine="4334" w:firstLineChars="1500"/>
        <w:rPr>
          <w:rFonts w:hint="default" w:asciiTheme="minorEastAsia" w:hAnsiTheme="minorEastAsia"/>
          <w:spacing w:val="8"/>
          <w:sz w:val="24"/>
        </w:rPr>
      </w:pPr>
      <w:r>
        <w:rPr>
          <w:rFonts w:hint="eastAsia" w:asciiTheme="minorEastAsia" w:hAnsiTheme="minorEastAsia"/>
          <w:spacing w:val="8"/>
          <w:sz w:val="24"/>
        </w:rPr>
        <w:t>下関市長</w:t>
      </w:r>
      <w:r>
        <w:rPr>
          <w:rFonts w:hint="eastAsia" w:asciiTheme="minorEastAsia" w:hAnsiTheme="minorEastAsia"/>
          <w:spacing w:val="8"/>
          <w:sz w:val="24"/>
        </w:rPr>
        <w:t xml:space="preserve">   </w:t>
      </w:r>
      <w:r>
        <w:rPr>
          <w:rFonts w:hint="eastAsia" w:asciiTheme="minorEastAsia" w:hAnsiTheme="minorEastAsia"/>
          <w:spacing w:val="8"/>
          <w:sz w:val="24"/>
        </w:rPr>
        <w:t>前田　晋太郎　　　　</w:t>
      </w:r>
      <w:r>
        <w:rPr>
          <w:rFonts w:hint="eastAsia" w:asciiTheme="minorEastAsia" w:hAnsiTheme="minorEastAsia"/>
          <w:spacing w:val="8"/>
          <w:sz w:val="24"/>
        </w:rPr>
        <w:t xml:space="preserve">      </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r>
        <w:rPr>
          <w:rFonts w:hint="eastAsia"/>
          <w:sz w:val="24"/>
        </w:rPr>
        <w:t>１　業</w:t>
      </w:r>
      <w:r>
        <w:rPr>
          <w:rFonts w:hint="eastAsia"/>
          <w:sz w:val="24"/>
        </w:rPr>
        <w:t xml:space="preserve"> </w:t>
      </w:r>
      <w:r>
        <w:rPr>
          <w:rFonts w:hint="eastAsia"/>
          <w:sz w:val="24"/>
        </w:rPr>
        <w:t>務</w:t>
      </w:r>
      <w:r>
        <w:rPr>
          <w:rFonts w:hint="eastAsia"/>
          <w:sz w:val="24"/>
        </w:rPr>
        <w:t xml:space="preserve"> </w:t>
      </w:r>
      <w:r>
        <w:rPr>
          <w:rFonts w:hint="eastAsia"/>
          <w:sz w:val="24"/>
        </w:rPr>
        <w:t>名　</w:t>
      </w:r>
      <w:r>
        <w:rPr>
          <w:rFonts w:hint="eastAsia" w:ascii="ＭＳ 明朝" w:hAnsi="ＭＳ 明朝"/>
          <w:sz w:val="24"/>
        </w:rPr>
        <w:t>唐戸市場建築物環境衛生管理業務</w:t>
      </w:r>
    </w:p>
    <w:p>
      <w:pPr>
        <w:pStyle w:val="0"/>
        <w:rPr>
          <w:rFonts w:hint="default"/>
          <w:sz w:val="24"/>
        </w:rPr>
      </w:pPr>
    </w:p>
    <w:p>
      <w:pPr>
        <w:pStyle w:val="0"/>
        <w:rPr>
          <w:rFonts w:hint="default"/>
          <w:spacing w:val="-8"/>
          <w:sz w:val="28"/>
        </w:rPr>
      </w:pPr>
      <w:r>
        <w:rPr>
          <w:rFonts w:hint="eastAsia"/>
          <w:sz w:val="24"/>
        </w:rPr>
        <w:t>２　業務場所　</w:t>
      </w:r>
      <w:r>
        <w:rPr>
          <w:rFonts w:hint="eastAsia"/>
          <w:spacing w:val="-8"/>
          <w:sz w:val="24"/>
        </w:rPr>
        <w:t>下関市唐戸町５番５０号</w:t>
      </w:r>
      <w:r>
        <w:rPr>
          <w:rFonts w:hint="eastAsia"/>
          <w:spacing w:val="-4"/>
          <w:sz w:val="24"/>
        </w:rPr>
        <w:t>（下関市地方卸売市場唐戸市場）</w:t>
      </w:r>
      <w:r>
        <w:rPr>
          <w:rFonts w:hint="eastAsia"/>
          <w:spacing w:val="-4"/>
          <w:sz w:val="28"/>
        </w:rPr>
        <w:t xml:space="preserve"> </w:t>
      </w:r>
    </w:p>
    <w:p>
      <w:pPr>
        <w:pStyle w:val="0"/>
        <w:rPr>
          <w:rFonts w:hint="default"/>
          <w:sz w:val="24"/>
        </w:rPr>
      </w:pPr>
    </w:p>
    <w:p>
      <w:pPr>
        <w:pStyle w:val="0"/>
        <w:rPr>
          <w:rFonts w:hint="default"/>
          <w:color w:val="auto"/>
          <w:sz w:val="24"/>
        </w:rPr>
      </w:pPr>
      <w:r>
        <w:rPr>
          <w:rFonts w:hint="eastAsia"/>
          <w:sz w:val="24"/>
        </w:rPr>
        <w:t>３　業務期間</w:t>
      </w:r>
      <w:r>
        <w:rPr>
          <w:rFonts w:hint="eastAsia"/>
          <w:color w:val="auto"/>
          <w:sz w:val="24"/>
        </w:rPr>
        <w:t>　令和８年４月１日から令和９年３月３１日まで</w:t>
      </w:r>
    </w:p>
    <w:p>
      <w:pPr>
        <w:pStyle w:val="0"/>
        <w:rPr>
          <w:rFonts w:hint="default"/>
          <w:sz w:val="24"/>
        </w:rPr>
      </w:pPr>
      <w:r>
        <w:rPr>
          <w:rFonts w:hint="eastAsia"/>
          <w:sz w:val="24"/>
        </w:rPr>
        <w:t xml:space="preserve"> </w:t>
      </w:r>
    </w:p>
    <w:p>
      <w:pPr>
        <w:pStyle w:val="0"/>
        <w:rPr>
          <w:rFonts w:hint="default"/>
          <w:sz w:val="24"/>
        </w:rPr>
      </w:pPr>
      <w:r>
        <w:rPr>
          <w:rFonts w:hint="eastAsia"/>
          <w:sz w:val="24"/>
        </w:rPr>
        <w:t>４　業務内容　別紙１「仕様書」のとおり</w:t>
      </w:r>
      <w:r>
        <w:rPr>
          <w:rFonts w:hint="eastAsia"/>
          <w:sz w:val="24"/>
        </w:rPr>
        <w:t xml:space="preserve"> </w:t>
      </w:r>
    </w:p>
    <w:p>
      <w:pPr>
        <w:pStyle w:val="0"/>
        <w:ind w:firstLine="273" w:firstLineChars="100"/>
        <w:rPr>
          <w:rFonts w:hint="default"/>
          <w:sz w:val="24"/>
        </w:rPr>
      </w:pPr>
    </w:p>
    <w:p>
      <w:pPr>
        <w:pStyle w:val="0"/>
        <w:rPr>
          <w:rFonts w:hint="default"/>
          <w:sz w:val="24"/>
        </w:rPr>
      </w:pPr>
      <w:r>
        <w:rPr>
          <w:rFonts w:hint="eastAsia"/>
          <w:sz w:val="24"/>
        </w:rPr>
        <w:t>５　入札条件</w:t>
      </w:r>
    </w:p>
    <w:p>
      <w:pPr>
        <w:pStyle w:val="0"/>
        <w:ind w:firstLine="273" w:firstLineChars="100"/>
        <w:rPr>
          <w:rFonts w:hint="default"/>
          <w:sz w:val="24"/>
        </w:rPr>
      </w:pPr>
      <w:r>
        <w:rPr>
          <w:rFonts w:hint="eastAsia"/>
          <w:sz w:val="24"/>
        </w:rPr>
        <w:t>（１）地方自治法施行令第１６７条の４の規定に該当しないこと。</w:t>
      </w:r>
    </w:p>
    <w:p>
      <w:pPr>
        <w:pStyle w:val="0"/>
        <w:ind w:left="991" w:leftChars="100" w:hanging="748" w:hangingChars="274"/>
        <w:rPr>
          <w:rFonts w:hint="default"/>
          <w:sz w:val="24"/>
        </w:rPr>
      </w:pPr>
      <w:r>
        <w:rPr>
          <w:rFonts w:hint="eastAsia"/>
          <w:sz w:val="24"/>
        </w:rPr>
        <w:t>（２）公告の日から本業務入札の日までの間に、下関市競争入札参加有資格者指名停止等措置要綱に基づく指名停止の措置を受けていないこと。</w:t>
      </w:r>
      <w:r>
        <w:rPr>
          <w:rFonts w:hint="eastAsia"/>
          <w:sz w:val="24"/>
        </w:rPr>
        <w:t xml:space="preserve"> </w:t>
      </w:r>
    </w:p>
    <w:p>
      <w:pPr>
        <w:pStyle w:val="0"/>
        <w:ind w:left="991" w:leftChars="100" w:hanging="748" w:hangingChars="274"/>
        <w:rPr>
          <w:rFonts w:hint="default"/>
          <w:sz w:val="24"/>
        </w:rPr>
      </w:pPr>
      <w:r>
        <w:rPr>
          <w:rFonts w:hint="eastAsia"/>
          <w:sz w:val="24"/>
        </w:rPr>
        <w:t>（３）会社更生法（平成１４年法律第１５４号）に基づく更生手続　開始の申立て又は民事再生法（平成１１年法律第２２５号）に基づく再生手続開始の申立てがなされている者（民事再生法に基づく再生計画の認可決定を受け、かつ、その取消しの決定を受けていない者を除く。）でないこと。</w:t>
      </w:r>
      <w:r>
        <w:rPr>
          <w:rFonts w:hint="eastAsia"/>
          <w:sz w:val="24"/>
        </w:rPr>
        <w:t xml:space="preserve"> </w:t>
      </w:r>
    </w:p>
    <w:p>
      <w:pPr>
        <w:pStyle w:val="0"/>
        <w:ind w:left="991" w:leftChars="100" w:hanging="748" w:hangingChars="274"/>
        <w:rPr>
          <w:rFonts w:hint="default"/>
          <w:sz w:val="24"/>
        </w:rPr>
      </w:pPr>
      <w:r>
        <w:rPr>
          <w:rFonts w:hint="eastAsia"/>
          <w:sz w:val="24"/>
        </w:rPr>
        <w:t>（４）</w:t>
      </w:r>
      <w:r>
        <w:rPr>
          <w:rFonts w:hint="eastAsia"/>
          <w:color w:val="auto"/>
          <w:sz w:val="24"/>
        </w:rPr>
        <w:t>令和８年３月１日</w:t>
      </w:r>
      <w:r>
        <w:rPr>
          <w:rFonts w:hint="eastAsia"/>
          <w:sz w:val="24"/>
        </w:rPr>
        <w:t>において、下関市物品・役務競争入札参加有資格者名簿の「庁舎等管理業務」に登録されていること。</w:t>
      </w:r>
    </w:p>
    <w:p>
      <w:pPr>
        <w:pStyle w:val="0"/>
        <w:ind w:left="991" w:leftChars="100" w:hanging="748" w:hangingChars="274"/>
        <w:rPr>
          <w:rFonts w:hint="default"/>
          <w:sz w:val="24"/>
        </w:rPr>
      </w:pPr>
      <w:r>
        <w:rPr>
          <w:rFonts w:hint="eastAsia"/>
          <w:sz w:val="24"/>
        </w:rPr>
        <w:t>（５）ビル管理法による建築物環境衛生管理技術者免状を有するものを選任すること</w:t>
      </w:r>
      <w:r>
        <w:rPr>
          <w:rFonts w:hint="eastAsia"/>
          <w:sz w:val="32"/>
        </w:rPr>
        <w:t>。</w:t>
      </w:r>
    </w:p>
    <w:p>
      <w:pPr>
        <w:pStyle w:val="0"/>
        <w:ind w:left="991" w:leftChars="100" w:hanging="748" w:hangingChars="274"/>
        <w:rPr>
          <w:rFonts w:hint="default"/>
          <w:sz w:val="24"/>
        </w:rPr>
      </w:pPr>
      <w:r>
        <w:rPr>
          <w:rFonts w:hint="eastAsia"/>
          <w:sz w:val="24"/>
        </w:rPr>
        <w:t>（６）下関市暴力団排除条例による措置に係る特記事項第２条第１項の規定に該当しないこと。</w:t>
      </w:r>
      <w:r>
        <w:rPr>
          <w:rFonts w:hint="eastAsia"/>
          <w:sz w:val="24"/>
        </w:rPr>
        <w:t xml:space="preserve"> </w:t>
      </w:r>
    </w:p>
    <w:p>
      <w:pPr>
        <w:pStyle w:val="0"/>
        <w:ind w:left="991" w:leftChars="100" w:hanging="748" w:hangingChars="274"/>
        <w:rPr>
          <w:rFonts w:hint="default"/>
          <w:sz w:val="24"/>
        </w:rPr>
      </w:pPr>
      <w:r>
        <w:rPr>
          <w:rFonts w:hint="eastAsia"/>
          <w:sz w:val="24"/>
        </w:rPr>
        <w:t>（７）入札参加資格確認申請手続きにおいて、滞りなく手続きが完了し、入札参加資格を認められていること。</w:t>
      </w:r>
    </w:p>
    <w:p>
      <w:pPr>
        <w:pStyle w:val="0"/>
        <w:ind w:left="789" w:leftChars="100" w:hanging="546" w:hangingChars="200"/>
        <w:rPr>
          <w:rFonts w:hint="default"/>
          <w:sz w:val="24"/>
        </w:rPr>
      </w:pPr>
    </w:p>
    <w:p>
      <w:pPr>
        <w:pStyle w:val="0"/>
        <w:rPr>
          <w:rFonts w:hint="default"/>
          <w:sz w:val="24"/>
        </w:rPr>
      </w:pPr>
      <w:r>
        <w:rPr>
          <w:rFonts w:hint="eastAsia"/>
          <w:sz w:val="24"/>
        </w:rPr>
        <w:t>６　入札参加資格確認申請方法</w:t>
      </w:r>
    </w:p>
    <w:p>
      <w:pPr>
        <w:pStyle w:val="0"/>
        <w:ind w:left="243" w:leftChars="100" w:firstLine="273" w:firstLineChars="100"/>
        <w:rPr>
          <w:rFonts w:hint="default"/>
          <w:sz w:val="24"/>
        </w:rPr>
      </w:pPr>
      <w:r>
        <w:rPr>
          <w:rFonts w:hint="eastAsia"/>
          <w:sz w:val="24"/>
        </w:rPr>
        <w:t>「入札参加資格確認申請書（第１号様式）」を下関市農林水産振興部市場流通課に郵送又は持参し提出すること。ただし、郵送の場合は提出期限内に必着のこと。</w:t>
      </w:r>
    </w:p>
    <w:p>
      <w:pPr>
        <w:pStyle w:val="0"/>
        <w:ind w:left="243" w:leftChars="100" w:firstLine="273" w:firstLineChars="100"/>
        <w:rPr>
          <w:rFonts w:hint="default"/>
          <w:sz w:val="24"/>
        </w:rPr>
      </w:pPr>
      <w:r>
        <w:rPr>
          <w:rFonts w:hint="eastAsia"/>
          <w:sz w:val="24"/>
        </w:rPr>
        <w:t>申請書は、下関市農林水産振興部市場流通課の窓口で入手するか、下関市ホームページ</w:t>
      </w:r>
      <w:r>
        <w:rPr>
          <w:rFonts w:hint="eastAsia" w:asciiTheme="minorEastAsia" w:hAnsiTheme="minorEastAsia"/>
          <w:sz w:val="24"/>
        </w:rPr>
        <w:t>（</w:t>
      </w:r>
      <w:r>
        <w:rPr>
          <w:rFonts w:hint="eastAsia" w:asciiTheme="minorEastAsia" w:hAnsiTheme="minorEastAsia"/>
          <w:sz w:val="24"/>
        </w:rPr>
        <w:t>http://www.city.shimonoseki.lg.jp</w:t>
      </w:r>
      <w:r>
        <w:rPr>
          <w:rFonts w:hint="eastAsia" w:asciiTheme="minorEastAsia" w:hAnsiTheme="minorEastAsia"/>
          <w:sz w:val="24"/>
        </w:rPr>
        <w:t>）</w:t>
      </w:r>
      <w:r>
        <w:rPr>
          <w:rFonts w:hint="eastAsia"/>
          <w:sz w:val="24"/>
        </w:rPr>
        <w:t>の事業者の方へのシートの入札・契約・登録その他入札情報からダウンロードして使用すること。</w:t>
      </w:r>
    </w:p>
    <w:p>
      <w:pPr>
        <w:pStyle w:val="0"/>
        <w:ind w:left="243" w:leftChars="100" w:firstLine="273" w:firstLineChars="100"/>
        <w:rPr>
          <w:rFonts w:hint="default"/>
          <w:sz w:val="24"/>
        </w:rPr>
      </w:pPr>
    </w:p>
    <w:p>
      <w:pPr>
        <w:pStyle w:val="0"/>
        <w:rPr>
          <w:rFonts w:hint="default"/>
          <w:sz w:val="24"/>
        </w:rPr>
      </w:pPr>
      <w:r>
        <w:rPr>
          <w:rFonts w:hint="eastAsia"/>
          <w:sz w:val="24"/>
        </w:rPr>
        <w:t>７　入札参加資格確認申請書提出期限等</w:t>
      </w:r>
      <w:r>
        <w:rPr>
          <w:rFonts w:hint="eastAsia"/>
          <w:sz w:val="24"/>
        </w:rPr>
        <w:t xml:space="preserve"> </w:t>
      </w:r>
    </w:p>
    <w:p>
      <w:pPr>
        <w:pStyle w:val="0"/>
        <w:ind w:left="789" w:leftChars="100" w:hanging="546" w:hangingChars="200"/>
        <w:rPr>
          <w:rFonts w:hint="default"/>
          <w:sz w:val="24"/>
        </w:rPr>
      </w:pPr>
      <w:r>
        <w:rPr>
          <w:rFonts w:hint="eastAsia"/>
          <w:sz w:val="24"/>
        </w:rPr>
        <w:t>（１）提出期限　</w:t>
      </w:r>
      <w:r>
        <w:rPr>
          <w:rFonts w:hint="eastAsia"/>
          <w:color w:val="auto"/>
          <w:sz w:val="24"/>
        </w:rPr>
        <w:t>令和８年３月２６日（木曜日）午後５時までと</w:t>
      </w:r>
      <w:r>
        <w:rPr>
          <w:rFonts w:hint="eastAsia"/>
          <w:sz w:val="24"/>
        </w:rPr>
        <w:t>する。</w:t>
      </w:r>
    </w:p>
    <w:p>
      <w:pPr>
        <w:pStyle w:val="0"/>
        <w:ind w:left="729" w:leftChars="300"/>
        <w:rPr>
          <w:rFonts w:hint="default"/>
          <w:sz w:val="24"/>
        </w:rPr>
      </w:pPr>
      <w:r>
        <w:rPr>
          <w:rFonts w:hint="eastAsia"/>
          <w:sz w:val="24"/>
        </w:rPr>
        <w:t>なお、申請書が不備の場合、又は提出期限を経過した場合は受理しない。</w:t>
      </w:r>
    </w:p>
    <w:p>
      <w:pPr>
        <w:pStyle w:val="0"/>
        <w:ind w:firstLine="273" w:firstLineChars="100"/>
        <w:rPr>
          <w:rFonts w:hint="default"/>
          <w:sz w:val="24"/>
        </w:rPr>
      </w:pPr>
      <w:r>
        <w:rPr>
          <w:rFonts w:hint="eastAsia"/>
          <w:sz w:val="24"/>
        </w:rPr>
        <w:t>（２）提出先　　〒７５０－０００５</w:t>
      </w:r>
    </w:p>
    <w:p>
      <w:pPr>
        <w:pStyle w:val="0"/>
        <w:ind w:firstLine="2457" w:firstLineChars="900"/>
        <w:rPr>
          <w:rFonts w:hint="default"/>
          <w:sz w:val="24"/>
        </w:rPr>
      </w:pPr>
      <w:r>
        <w:rPr>
          <w:rFonts w:hint="eastAsia"/>
          <w:sz w:val="24"/>
        </w:rPr>
        <w:t>下関市唐戸町５番５０号</w:t>
      </w:r>
    </w:p>
    <w:p>
      <w:pPr>
        <w:pStyle w:val="0"/>
        <w:ind w:firstLine="2457" w:firstLineChars="900"/>
        <w:rPr>
          <w:rFonts w:hint="default"/>
          <w:sz w:val="24"/>
        </w:rPr>
      </w:pPr>
      <w:r>
        <w:rPr>
          <w:rFonts w:hint="eastAsia"/>
          <w:sz w:val="24"/>
        </w:rPr>
        <w:t>下関市農林水産振興部市場流通課</w:t>
      </w:r>
    </w:p>
    <w:p>
      <w:pPr>
        <w:pStyle w:val="0"/>
        <w:rPr>
          <w:rFonts w:hint="default"/>
          <w:sz w:val="24"/>
        </w:rPr>
      </w:pPr>
      <w:r>
        <w:rPr>
          <w:rFonts w:hint="eastAsia"/>
          <w:sz w:val="24"/>
        </w:rPr>
        <w:t>８　質問の方法</w:t>
      </w:r>
      <w:r>
        <w:rPr>
          <w:rFonts w:hint="eastAsia"/>
          <w:sz w:val="24"/>
        </w:rPr>
        <w:t xml:space="preserve"> </w:t>
      </w:r>
    </w:p>
    <w:p>
      <w:pPr>
        <w:pStyle w:val="0"/>
        <w:ind w:left="789" w:leftChars="100" w:hanging="546" w:hangingChars="200"/>
        <w:rPr>
          <w:rFonts w:hint="default"/>
          <w:sz w:val="24"/>
        </w:rPr>
      </w:pPr>
      <w:r>
        <w:rPr>
          <w:rFonts w:hint="eastAsia"/>
          <w:sz w:val="24"/>
        </w:rPr>
        <w:t>（１）本業務に関する質問は、下関市農林水産振興部市場流通課にファクシミリによること。</w:t>
      </w:r>
    </w:p>
    <w:p>
      <w:pPr>
        <w:pStyle w:val="0"/>
        <w:ind w:firstLine="819" w:firstLineChars="300"/>
        <w:rPr>
          <w:rFonts w:hint="default"/>
          <w:sz w:val="24"/>
        </w:rPr>
      </w:pPr>
      <w:r>
        <w:rPr>
          <w:rFonts w:hint="eastAsia"/>
          <w:sz w:val="24"/>
        </w:rPr>
        <w:t>市場流通課（ＦＡＸ番号）</w:t>
      </w:r>
    </w:p>
    <w:p>
      <w:pPr>
        <w:pStyle w:val="0"/>
        <w:ind w:firstLine="819" w:firstLineChars="300"/>
        <w:rPr>
          <w:rFonts w:hint="default"/>
          <w:sz w:val="24"/>
        </w:rPr>
      </w:pPr>
      <w:r>
        <w:rPr>
          <w:rFonts w:hint="eastAsia"/>
          <w:sz w:val="24"/>
        </w:rPr>
        <w:t>０８３－２３５－１７１０</w:t>
      </w:r>
    </w:p>
    <w:p>
      <w:pPr>
        <w:pStyle w:val="0"/>
        <w:ind w:left="1062" w:leftChars="100" w:hanging="819" w:hangingChars="300"/>
        <w:rPr>
          <w:rFonts w:hint="default"/>
          <w:sz w:val="24"/>
        </w:rPr>
      </w:pPr>
      <w:r>
        <w:rPr>
          <w:rFonts w:hint="eastAsia"/>
          <w:sz w:val="24"/>
        </w:rPr>
        <w:t>（２）質問の期限は</w:t>
      </w:r>
      <w:r>
        <w:rPr>
          <w:rFonts w:hint="eastAsia"/>
          <w:color w:val="auto"/>
          <w:sz w:val="24"/>
        </w:rPr>
        <w:t>、令和８年３月２６日（木曜日）午後５時まで</w:t>
      </w:r>
      <w:r>
        <w:rPr>
          <w:rFonts w:hint="eastAsia"/>
          <w:sz w:val="24"/>
        </w:rPr>
        <w:t>とする。</w:t>
      </w:r>
      <w:r>
        <w:rPr>
          <w:rFonts w:hint="eastAsia"/>
          <w:sz w:val="24"/>
        </w:rPr>
        <w:t xml:space="preserve"> </w:t>
      </w:r>
    </w:p>
    <w:p>
      <w:pPr>
        <w:pStyle w:val="0"/>
        <w:ind w:firstLine="273" w:firstLineChars="100"/>
        <w:rPr>
          <w:rFonts w:hint="default"/>
          <w:sz w:val="24"/>
        </w:rPr>
      </w:pPr>
      <w:r>
        <w:rPr>
          <w:rFonts w:hint="eastAsia"/>
          <w:sz w:val="24"/>
        </w:rPr>
        <w:t>（３）質問の回答は、後日速やかに質問提出者のみに行う。</w:t>
      </w:r>
    </w:p>
    <w:p>
      <w:pPr>
        <w:pStyle w:val="0"/>
        <w:ind w:firstLine="273" w:firstLineChars="100"/>
        <w:rPr>
          <w:rFonts w:hint="default"/>
          <w:sz w:val="24"/>
        </w:rPr>
      </w:pPr>
    </w:p>
    <w:p>
      <w:pPr>
        <w:pStyle w:val="0"/>
        <w:rPr>
          <w:rFonts w:hint="default"/>
          <w:sz w:val="24"/>
        </w:rPr>
      </w:pPr>
      <w:r>
        <w:rPr>
          <w:rFonts w:hint="eastAsia"/>
          <w:sz w:val="24"/>
        </w:rPr>
        <w:t>９　入札参加資格の決定</w:t>
      </w:r>
    </w:p>
    <w:p>
      <w:pPr>
        <w:pStyle w:val="0"/>
        <w:ind w:left="243" w:leftChars="100" w:firstLine="273" w:firstLineChars="100"/>
        <w:rPr>
          <w:rFonts w:hint="default"/>
          <w:sz w:val="24"/>
        </w:rPr>
      </w:pPr>
      <w:r>
        <w:rPr>
          <w:rFonts w:hint="eastAsia"/>
          <w:sz w:val="24"/>
        </w:rPr>
        <w:t>入札参加資格の審査結果は、別途「入札参加資格確認通知書（第２号様式）」で通知する。</w:t>
      </w:r>
      <w:r>
        <w:rPr>
          <w:rFonts w:hint="eastAsia"/>
          <w:sz w:val="24"/>
        </w:rPr>
        <w:t xml:space="preserve"> </w:t>
      </w:r>
    </w:p>
    <w:p>
      <w:pPr>
        <w:pStyle w:val="0"/>
        <w:ind w:left="243" w:leftChars="100" w:firstLine="273" w:firstLineChars="100"/>
        <w:rPr>
          <w:rFonts w:hint="default"/>
          <w:sz w:val="24"/>
        </w:rPr>
      </w:pPr>
      <w:r>
        <w:rPr>
          <w:rFonts w:hint="eastAsia"/>
          <w:sz w:val="24"/>
        </w:rPr>
        <w:t>なお、入札参加資格がないと通知された者は、その通知を受けた日の翌日（休日の場合はその翌日）までに書面を市場流通課に持参することにより、その理由について説明を求めることができる。</w:t>
      </w:r>
    </w:p>
    <w:p>
      <w:pPr>
        <w:pStyle w:val="0"/>
        <w:ind w:left="243" w:leftChars="100" w:firstLine="273" w:firstLineChars="100"/>
        <w:rPr>
          <w:rFonts w:hint="default"/>
          <w:sz w:val="24"/>
        </w:rPr>
      </w:pPr>
    </w:p>
    <w:p>
      <w:pPr>
        <w:pStyle w:val="0"/>
        <w:rPr>
          <w:rFonts w:hint="default"/>
          <w:sz w:val="24"/>
        </w:rPr>
      </w:pPr>
      <w:r>
        <w:rPr>
          <w:rFonts w:hint="eastAsia"/>
          <w:sz w:val="24"/>
        </w:rPr>
        <w:t>１０　契約条項を示す日時及び場所</w:t>
      </w:r>
    </w:p>
    <w:p>
      <w:pPr>
        <w:pStyle w:val="15"/>
        <w:numPr>
          <w:ilvl w:val="0"/>
          <w:numId w:val="1"/>
        </w:numPr>
        <w:ind w:leftChars="0"/>
        <w:rPr>
          <w:rFonts w:hint="default"/>
          <w:sz w:val="24"/>
        </w:rPr>
      </w:pPr>
      <w:r>
        <w:rPr>
          <w:rFonts w:hint="eastAsia"/>
          <w:sz w:val="24"/>
        </w:rPr>
        <w:t>日時</w:t>
      </w:r>
    </w:p>
    <w:p>
      <w:pPr>
        <w:pStyle w:val="15"/>
        <w:ind w:left="810" w:leftChars="0"/>
        <w:rPr>
          <w:rFonts w:hint="default"/>
          <w:color w:val="auto"/>
          <w:sz w:val="24"/>
        </w:rPr>
      </w:pPr>
      <w:r>
        <w:rPr>
          <w:rFonts w:hint="eastAsia"/>
          <w:color w:val="auto"/>
          <w:sz w:val="24"/>
        </w:rPr>
        <w:t>令和８年３月２４日（火曜日）～令和８年３月３１日（火曜日）</w:t>
      </w:r>
    </w:p>
    <w:p>
      <w:pPr>
        <w:pStyle w:val="15"/>
        <w:numPr>
          <w:ilvl w:val="0"/>
          <w:numId w:val="1"/>
        </w:numPr>
        <w:ind w:leftChars="0"/>
        <w:rPr>
          <w:rFonts w:hint="default"/>
          <w:sz w:val="24"/>
        </w:rPr>
      </w:pPr>
      <w:r>
        <w:rPr>
          <w:rFonts w:hint="eastAsia"/>
          <w:sz w:val="24"/>
        </w:rPr>
        <w:t>備付場所</w:t>
      </w:r>
    </w:p>
    <w:p>
      <w:pPr>
        <w:pStyle w:val="15"/>
        <w:ind w:left="810" w:leftChars="0"/>
        <w:rPr>
          <w:rFonts w:hint="default"/>
          <w:sz w:val="24"/>
        </w:rPr>
      </w:pPr>
      <w:r>
        <w:rPr>
          <w:rFonts w:hint="eastAsia"/>
          <w:sz w:val="24"/>
        </w:rPr>
        <w:t>下関市農林水産振興部市場流通課及び下関市ホームページ</w:t>
      </w:r>
    </w:p>
    <w:p>
      <w:pPr>
        <w:pStyle w:val="0"/>
        <w:ind w:left="243" w:leftChars="100" w:firstLine="273" w:firstLineChars="100"/>
        <w:rPr>
          <w:rFonts w:hint="default"/>
          <w:sz w:val="24"/>
        </w:rPr>
      </w:pPr>
    </w:p>
    <w:p>
      <w:pPr>
        <w:pStyle w:val="0"/>
        <w:rPr>
          <w:rFonts w:hint="default"/>
          <w:sz w:val="24"/>
        </w:rPr>
      </w:pPr>
      <w:r>
        <w:rPr>
          <w:rFonts w:hint="eastAsia"/>
          <w:sz w:val="24"/>
        </w:rPr>
        <w:t>１１　入札方法</w:t>
      </w:r>
    </w:p>
    <w:p>
      <w:pPr>
        <w:pStyle w:val="0"/>
        <w:ind w:left="243" w:leftChars="100"/>
        <w:rPr>
          <w:rFonts w:hint="default"/>
          <w:sz w:val="24"/>
        </w:rPr>
      </w:pPr>
      <w:r>
        <w:rPr>
          <w:rFonts w:hint="eastAsia"/>
          <w:sz w:val="24"/>
        </w:rPr>
        <w:t>（１）「入札書（第３号様式）」を下記１２（２）入札場所に持参すること。また、入札額は、消費税及び地方消費税を含まない総額の金額を記載すること。</w:t>
      </w:r>
      <w:r>
        <w:rPr>
          <w:rFonts w:hint="eastAsia"/>
          <w:sz w:val="24"/>
        </w:rPr>
        <w:t xml:space="preserve"> </w:t>
      </w:r>
    </w:p>
    <w:p>
      <w:pPr>
        <w:pStyle w:val="0"/>
        <w:ind w:firstLine="273" w:firstLineChars="100"/>
        <w:rPr>
          <w:rFonts w:hint="default"/>
          <w:sz w:val="24"/>
        </w:rPr>
      </w:pPr>
      <w:r>
        <w:rPr>
          <w:rFonts w:hint="eastAsia"/>
          <w:sz w:val="24"/>
        </w:rPr>
        <w:t>（２）郵便による入札は認めない。</w:t>
      </w:r>
    </w:p>
    <w:p>
      <w:pPr>
        <w:pStyle w:val="0"/>
        <w:ind w:firstLine="273" w:firstLineChars="100"/>
        <w:rPr>
          <w:rFonts w:hint="default"/>
          <w:sz w:val="24"/>
        </w:rPr>
      </w:pPr>
    </w:p>
    <w:p>
      <w:pPr>
        <w:pStyle w:val="0"/>
        <w:rPr>
          <w:rFonts w:hint="default"/>
          <w:sz w:val="24"/>
        </w:rPr>
      </w:pPr>
      <w:r>
        <w:rPr>
          <w:rFonts w:hint="eastAsia"/>
          <w:sz w:val="24"/>
        </w:rPr>
        <w:t>１２　入札日時等</w:t>
      </w:r>
    </w:p>
    <w:p>
      <w:pPr>
        <w:pStyle w:val="0"/>
        <w:ind w:firstLine="273" w:firstLineChars="100"/>
        <w:rPr>
          <w:rFonts w:hint="default"/>
          <w:color w:val="auto"/>
          <w:sz w:val="24"/>
        </w:rPr>
      </w:pPr>
      <w:r>
        <w:rPr>
          <w:rFonts w:hint="eastAsia"/>
          <w:sz w:val="24"/>
        </w:rPr>
        <w:t>（１）入札日時　</w:t>
      </w:r>
      <w:r>
        <w:rPr>
          <w:rFonts w:hint="eastAsia"/>
          <w:color w:val="auto"/>
          <w:sz w:val="24"/>
        </w:rPr>
        <w:t>令和８年３月３１日（火曜日）午前１０時３</w:t>
      </w:r>
      <w:bookmarkStart w:id="0" w:name="_GoBack"/>
      <w:bookmarkEnd w:id="0"/>
      <w:r>
        <w:rPr>
          <w:rFonts w:hint="eastAsia"/>
          <w:color w:val="auto"/>
          <w:sz w:val="24"/>
        </w:rPr>
        <w:t>０分</w:t>
      </w:r>
      <w:r>
        <w:rPr>
          <w:rFonts w:hint="eastAsia"/>
          <w:color w:val="auto"/>
          <w:sz w:val="24"/>
        </w:rPr>
        <w:t xml:space="preserve"> </w:t>
      </w:r>
    </w:p>
    <w:p>
      <w:pPr>
        <w:pStyle w:val="0"/>
        <w:ind w:firstLine="273" w:firstLineChars="100"/>
        <w:rPr>
          <w:rFonts w:hint="default"/>
          <w:sz w:val="24"/>
        </w:rPr>
      </w:pPr>
      <w:r>
        <w:rPr>
          <w:rFonts w:hint="eastAsia"/>
          <w:sz w:val="24"/>
        </w:rPr>
        <w:t>（２）入札場所　下関市地方卸売市場唐戸市場２階大会議室</w:t>
      </w:r>
    </w:p>
    <w:p>
      <w:pPr>
        <w:pStyle w:val="0"/>
        <w:ind w:firstLine="273" w:firstLineChars="100"/>
        <w:rPr>
          <w:rFonts w:hint="default"/>
          <w:sz w:val="24"/>
        </w:rPr>
      </w:pPr>
    </w:p>
    <w:p>
      <w:pPr>
        <w:pStyle w:val="0"/>
        <w:rPr>
          <w:rFonts w:hint="default"/>
          <w:sz w:val="24"/>
        </w:rPr>
      </w:pPr>
      <w:r>
        <w:rPr>
          <w:rFonts w:hint="eastAsia"/>
          <w:sz w:val="24"/>
        </w:rPr>
        <w:t>１３　入札保証金</w:t>
      </w:r>
    </w:p>
    <w:p>
      <w:pPr>
        <w:pStyle w:val="0"/>
        <w:ind w:left="243" w:leftChars="100" w:firstLine="273" w:firstLineChars="100"/>
        <w:rPr>
          <w:rFonts w:hint="default"/>
          <w:sz w:val="24"/>
        </w:rPr>
      </w:pPr>
      <w:r>
        <w:rPr>
          <w:rFonts w:hint="eastAsia"/>
          <w:sz w:val="24"/>
        </w:rPr>
        <w:t>下関市契約規則による。ただし、納付が必要である者については、後日通知する。</w:t>
      </w:r>
    </w:p>
    <w:p>
      <w:pPr>
        <w:pStyle w:val="0"/>
        <w:rPr>
          <w:rFonts w:hint="default"/>
          <w:sz w:val="24"/>
        </w:rPr>
      </w:pPr>
    </w:p>
    <w:p>
      <w:pPr>
        <w:pStyle w:val="0"/>
        <w:rPr>
          <w:rFonts w:hint="default"/>
          <w:sz w:val="24"/>
        </w:rPr>
      </w:pPr>
      <w:r>
        <w:rPr>
          <w:rFonts w:hint="eastAsia"/>
          <w:sz w:val="24"/>
        </w:rPr>
        <w:t>１４　その他</w:t>
      </w:r>
    </w:p>
    <w:p>
      <w:pPr>
        <w:pStyle w:val="0"/>
        <w:ind w:left="789" w:leftChars="100" w:hanging="546" w:hangingChars="200"/>
        <w:rPr>
          <w:rFonts w:hint="default"/>
          <w:sz w:val="24"/>
        </w:rPr>
      </w:pPr>
      <w:r>
        <w:rPr>
          <w:rFonts w:hint="eastAsia"/>
          <w:sz w:val="24"/>
        </w:rPr>
        <w:t>（１）代理人をして入札させるときは、「委任状（第４号様式）」を代理人に持参させなければならない。</w:t>
      </w:r>
    </w:p>
    <w:p>
      <w:pPr>
        <w:pStyle w:val="0"/>
        <w:ind w:left="789" w:leftChars="100" w:hanging="546" w:hangingChars="200"/>
        <w:rPr>
          <w:rFonts w:hint="default"/>
          <w:sz w:val="24"/>
        </w:rPr>
      </w:pPr>
      <w:r>
        <w:rPr>
          <w:rFonts w:hint="eastAsia"/>
          <w:sz w:val="24"/>
        </w:rPr>
        <w:t>（２）入札に参加する者に必要な資格のない者及び虚偽の申請を行った者のした入札並びに関係法令等に定める条件に違反した入札は無効とする。</w:t>
      </w:r>
      <w:r>
        <w:rPr>
          <w:rFonts w:hint="eastAsia"/>
          <w:sz w:val="24"/>
        </w:rPr>
        <w:t xml:space="preserve"> </w:t>
      </w:r>
    </w:p>
    <w:p>
      <w:pPr>
        <w:pStyle w:val="0"/>
        <w:ind w:left="789" w:leftChars="100" w:hanging="546" w:hangingChars="200"/>
        <w:rPr>
          <w:rFonts w:hint="default"/>
          <w:sz w:val="24"/>
        </w:rPr>
      </w:pPr>
      <w:r>
        <w:rPr>
          <w:rFonts w:hint="eastAsia"/>
          <w:sz w:val="24"/>
        </w:rPr>
        <w:t>（３）入札参加者が入札の日までに入札参加資格を満たさなくなったときは入札に参加できない。</w:t>
      </w:r>
      <w:r>
        <w:rPr>
          <w:rFonts w:hint="eastAsia"/>
          <w:sz w:val="24"/>
        </w:rPr>
        <w:t xml:space="preserve"> </w:t>
      </w:r>
    </w:p>
    <w:p>
      <w:pPr>
        <w:pStyle w:val="0"/>
        <w:ind w:left="789" w:leftChars="100" w:hanging="546" w:hangingChars="200"/>
        <w:rPr>
          <w:rFonts w:hint="default"/>
          <w:sz w:val="24"/>
        </w:rPr>
      </w:pPr>
      <w:r>
        <w:rPr>
          <w:rFonts w:hint="eastAsia"/>
          <w:sz w:val="24"/>
        </w:rPr>
        <w:t>（４）入札参加資格確認申請にかかる費用はすべて申請者の負担とする。なお、入札参加資格の有無にかかわらず、申請書類等は、</w:t>
      </w:r>
    </w:p>
    <w:p>
      <w:pPr>
        <w:pStyle w:val="0"/>
        <w:ind w:firstLine="819" w:firstLineChars="300"/>
        <w:rPr>
          <w:rFonts w:hint="default"/>
          <w:sz w:val="24"/>
        </w:rPr>
      </w:pPr>
      <w:r>
        <w:rPr>
          <w:rFonts w:hint="eastAsia"/>
          <w:sz w:val="24"/>
        </w:rPr>
        <w:t>返還しない。</w:t>
      </w:r>
    </w:p>
    <w:p>
      <w:pPr>
        <w:pStyle w:val="0"/>
        <w:ind w:left="819" w:hanging="819" w:hangingChars="300"/>
        <w:rPr>
          <w:rFonts w:hint="default"/>
          <w:sz w:val="24"/>
        </w:rPr>
      </w:pPr>
      <w:r>
        <w:rPr>
          <w:rFonts w:hint="eastAsia"/>
          <w:sz w:val="24"/>
        </w:rPr>
        <w:t xml:space="preserve">  </w:t>
      </w:r>
      <w:r>
        <w:rPr>
          <w:rFonts w:hint="eastAsia"/>
          <w:sz w:val="24"/>
        </w:rPr>
        <w:t>（５）入札書等の契約に関する書類の作成に当たっては、「消せるボールペン」を使用してはならない。</w:t>
      </w:r>
    </w:p>
    <w:p>
      <w:pPr>
        <w:pStyle w:val="0"/>
        <w:ind w:left="789" w:leftChars="100" w:hanging="546" w:hangingChars="200"/>
        <w:rPr>
          <w:rFonts w:hint="default"/>
          <w:sz w:val="24"/>
        </w:rPr>
      </w:pPr>
      <w:r>
        <w:rPr>
          <w:rFonts w:hint="eastAsia"/>
          <w:sz w:val="24"/>
        </w:rPr>
        <w:t>（６）入札において、事故が起きた時や不正な行為があると認められたときは、入札を中止し、または延期する場合がある。</w:t>
      </w:r>
    </w:p>
    <w:p>
      <w:pPr>
        <w:pStyle w:val="0"/>
        <w:ind w:firstLine="273" w:firstLineChars="100"/>
        <w:rPr>
          <w:rFonts w:hint="default"/>
          <w:sz w:val="24"/>
        </w:rPr>
      </w:pPr>
      <w:r>
        <w:rPr>
          <w:rFonts w:hint="eastAsia"/>
          <w:sz w:val="24"/>
        </w:rPr>
        <w:t>（７）次に掲げるもののいずれかに該当する入札は無効とする。</w:t>
      </w:r>
    </w:p>
    <w:p>
      <w:pPr>
        <w:pStyle w:val="0"/>
        <w:ind w:left="1078" w:leftChars="219" w:hanging="546" w:hangingChars="200"/>
        <w:rPr>
          <w:rFonts w:hint="default"/>
          <w:sz w:val="24"/>
        </w:rPr>
      </w:pPr>
      <w:r>
        <w:rPr>
          <w:rFonts w:hint="eastAsia"/>
          <w:sz w:val="24"/>
        </w:rPr>
        <w:t>ア　入札者が明瞭でないもの又は入札価格を判読することができないもの。</w:t>
      </w:r>
    </w:p>
    <w:p>
      <w:pPr>
        <w:pStyle w:val="0"/>
        <w:ind w:firstLine="546" w:firstLineChars="200"/>
        <w:rPr>
          <w:rFonts w:hint="default"/>
          <w:sz w:val="24"/>
        </w:rPr>
      </w:pPr>
      <w:r>
        <w:rPr>
          <w:rFonts w:hint="eastAsia"/>
          <w:sz w:val="24"/>
        </w:rPr>
        <w:t>イ　入札者の記名押印のないもの又は住所の記載のないもの。</w:t>
      </w:r>
    </w:p>
    <w:p>
      <w:pPr>
        <w:pStyle w:val="0"/>
        <w:ind w:firstLine="546" w:firstLineChars="200"/>
        <w:rPr>
          <w:rFonts w:hint="default"/>
          <w:sz w:val="24"/>
        </w:rPr>
      </w:pPr>
      <w:r>
        <w:rPr>
          <w:rFonts w:hint="eastAsia"/>
          <w:sz w:val="24"/>
        </w:rPr>
        <w:t>ウ　無権代理人又は１人で２人以上の代理をした者がしたもの。</w:t>
      </w:r>
    </w:p>
    <w:p>
      <w:pPr>
        <w:pStyle w:val="0"/>
        <w:ind w:left="1032" w:leftChars="200" w:hanging="546" w:hangingChars="200"/>
        <w:rPr>
          <w:rFonts w:hint="default"/>
          <w:sz w:val="24"/>
        </w:rPr>
      </w:pPr>
      <w:r>
        <w:rPr>
          <w:rFonts w:hint="eastAsia"/>
          <w:sz w:val="24"/>
        </w:rPr>
        <w:t>エ　</w:t>
      </w:r>
      <w:r>
        <w:rPr>
          <w:rFonts w:hint="eastAsia"/>
          <w:color w:val="0F0F0F" w:themeColor="text1" w:themeTint="F2"/>
          <w:kern w:val="0"/>
          <w:sz w:val="24"/>
        </w:rPr>
        <w:t>入札保証金の納付がないもの又は入札保証金が不足するもの。</w:t>
      </w:r>
    </w:p>
    <w:p>
      <w:pPr>
        <w:pStyle w:val="0"/>
        <w:rPr>
          <w:rFonts w:hint="default"/>
          <w:sz w:val="24"/>
        </w:rPr>
      </w:pPr>
      <w:r>
        <w:rPr>
          <w:rFonts w:hint="default"/>
          <w:sz w:val="24"/>
        </w:rPr>
        <w:t xml:space="preserve"> </w:t>
      </w:r>
    </w:p>
    <w:p>
      <w:pPr>
        <w:pStyle w:val="0"/>
        <w:jc w:val="right"/>
        <w:rPr>
          <w:rFonts w:hint="default"/>
          <w:sz w:val="24"/>
        </w:rPr>
      </w:pPr>
      <w:r>
        <w:rPr>
          <w:rFonts w:hint="eastAsia"/>
          <w:sz w:val="24"/>
        </w:rPr>
        <w:t>以上</w:t>
      </w:r>
    </w:p>
    <w:sectPr>
      <w:pgSz w:w="11906" w:h="16838"/>
      <w:pgMar w:top="1985" w:right="1701" w:bottom="1701" w:left="1701" w:header="851" w:footer="992" w:gutter="0"/>
      <w:cols w:space="720"/>
      <w:textDirection w:val="lrTb"/>
      <w:docGrid w:type="linesAndChars" w:linePitch="438"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9140AA4"/>
    <w:lvl w:ilvl="0" w:tplc="4DD2F1FE">
      <w:start w:val="1"/>
      <w:numFmt w:val="decimalFullWidth"/>
      <w:lvlText w:val="（%1）"/>
      <w:lvlJc w:val="left"/>
      <w:pPr>
        <w:ind w:left="810" w:hanging="81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sz w:val="24"/>
    </w:rPr>
  </w:style>
  <w:style w:type="character" w:styleId="17" w:customStyle="1">
    <w:name w:val="記 (文字)"/>
    <w:basedOn w:val="10"/>
    <w:next w:val="17"/>
    <w:link w:val="16"/>
    <w:uiPriority w:val="0"/>
    <w:rPr>
      <w:sz w:val="24"/>
    </w:rPr>
  </w:style>
  <w:style w:type="paragraph" w:styleId="18">
    <w:name w:val="Closing"/>
    <w:basedOn w:val="0"/>
    <w:next w:val="18"/>
    <w:link w:val="19"/>
    <w:uiPriority w:val="0"/>
    <w:pPr>
      <w:jc w:val="right"/>
    </w:pPr>
    <w:rPr>
      <w:sz w:val="24"/>
    </w:rPr>
  </w:style>
  <w:style w:type="character" w:styleId="19" w:customStyle="1">
    <w:name w:val="結語 (文字)"/>
    <w:basedOn w:val="10"/>
    <w:next w:val="19"/>
    <w:link w:val="18"/>
    <w:uiPriority w:val="0"/>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Date"/>
    <w:basedOn w:val="0"/>
    <w:next w:val="0"/>
    <w:link w:val="29"/>
    <w:uiPriority w:val="0"/>
  </w:style>
  <w:style w:type="character" w:styleId="29" w:customStyle="1">
    <w:name w:val="日付 (文字)"/>
    <w:basedOn w:val="10"/>
    <w:next w:val="29"/>
    <w:link w:val="28"/>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627</TotalTime>
  <Pages>4</Pages>
  <Words>6</Words>
  <Characters>1958</Characters>
  <Application>JUST Note</Application>
  <Lines>114</Lines>
  <Paragraphs>64</Paragraphs>
  <Company>下関市情報政策課</Company>
  <CharactersWithSpaces>2022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cp:lastPrinted>2024-03-13T02:03:00Z</cp:lastPrinted>
  <dcterms:created xsi:type="dcterms:W3CDTF">2017-01-13T04:58:00Z</dcterms:created>
  <dcterms:modified xsi:type="dcterms:W3CDTF">2026-03-10T08:39:48Z</dcterms:modified>
  <cp:revision>72</cp:revision>
</cp:coreProperties>
</file>