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C3123" w14:textId="77777777" w:rsidR="00DF66FA" w:rsidRDefault="00DF66FA" w:rsidP="00DF66FA">
      <w:pPr>
        <w:rPr>
          <w:sz w:val="24"/>
          <w:szCs w:val="24"/>
        </w:rPr>
      </w:pPr>
      <w:r>
        <w:rPr>
          <w:rFonts w:hint="eastAsia"/>
          <w:sz w:val="24"/>
          <w:szCs w:val="24"/>
        </w:rPr>
        <w:t>様式</w:t>
      </w:r>
      <w:r w:rsidR="008239E4">
        <w:rPr>
          <w:rFonts w:hint="eastAsia"/>
          <w:sz w:val="24"/>
          <w:szCs w:val="24"/>
        </w:rPr>
        <w:t>２</w:t>
      </w:r>
    </w:p>
    <w:p w14:paraId="0EB5DF43" w14:textId="77777777" w:rsidR="008239E4" w:rsidRDefault="008239E4" w:rsidP="008239E4">
      <w:pPr>
        <w:jc w:val="center"/>
        <w:rPr>
          <w:sz w:val="24"/>
          <w:szCs w:val="24"/>
        </w:rPr>
      </w:pPr>
    </w:p>
    <w:p w14:paraId="7242D51E" w14:textId="77777777" w:rsidR="00DF66FA" w:rsidRDefault="00DF66FA" w:rsidP="008239E4">
      <w:pPr>
        <w:jc w:val="center"/>
        <w:rPr>
          <w:sz w:val="24"/>
          <w:szCs w:val="24"/>
        </w:rPr>
      </w:pPr>
      <w:r>
        <w:rPr>
          <w:rFonts w:hint="eastAsia"/>
          <w:sz w:val="24"/>
          <w:szCs w:val="24"/>
        </w:rPr>
        <w:t>入札参加資格確認</w:t>
      </w:r>
      <w:r w:rsidR="008239E4">
        <w:rPr>
          <w:rFonts w:hint="eastAsia"/>
          <w:sz w:val="24"/>
          <w:szCs w:val="24"/>
        </w:rPr>
        <w:t>通知</w:t>
      </w:r>
      <w:r>
        <w:rPr>
          <w:rFonts w:hint="eastAsia"/>
          <w:sz w:val="24"/>
          <w:szCs w:val="24"/>
        </w:rPr>
        <w:t>書</w:t>
      </w:r>
    </w:p>
    <w:p w14:paraId="08F6E08E" w14:textId="77777777" w:rsidR="008239E4" w:rsidRDefault="008239E4" w:rsidP="008239E4">
      <w:pPr>
        <w:jc w:val="center"/>
        <w:rPr>
          <w:sz w:val="24"/>
          <w:szCs w:val="24"/>
        </w:rPr>
      </w:pPr>
    </w:p>
    <w:p w14:paraId="0211566C" w14:textId="5730AFF8" w:rsidR="00DF66FA" w:rsidRDefault="00B51959" w:rsidP="00622629">
      <w:pPr>
        <w:wordWrap w:val="0"/>
        <w:jc w:val="right"/>
        <w:rPr>
          <w:sz w:val="24"/>
          <w:szCs w:val="24"/>
        </w:rPr>
      </w:pPr>
      <w:r>
        <w:rPr>
          <w:rFonts w:hint="eastAsia"/>
          <w:sz w:val="24"/>
          <w:szCs w:val="24"/>
        </w:rPr>
        <w:t>令和</w:t>
      </w:r>
      <w:r w:rsidR="00F30A53">
        <w:rPr>
          <w:rFonts w:hint="eastAsia"/>
          <w:sz w:val="24"/>
          <w:szCs w:val="24"/>
        </w:rPr>
        <w:t>８</w:t>
      </w:r>
      <w:r w:rsidR="00DF66FA">
        <w:rPr>
          <w:rFonts w:hint="eastAsia"/>
          <w:sz w:val="24"/>
          <w:szCs w:val="24"/>
        </w:rPr>
        <w:t>年</w:t>
      </w:r>
      <w:r>
        <w:rPr>
          <w:rFonts w:hint="eastAsia"/>
          <w:sz w:val="24"/>
          <w:szCs w:val="24"/>
        </w:rPr>
        <w:t>(</w:t>
      </w:r>
      <w:r w:rsidR="00756F17">
        <w:rPr>
          <w:rFonts w:hint="eastAsia"/>
          <w:sz w:val="24"/>
          <w:szCs w:val="24"/>
        </w:rPr>
        <w:t>202</w:t>
      </w:r>
      <w:r w:rsidR="00F30A53">
        <w:rPr>
          <w:rFonts w:hint="eastAsia"/>
          <w:sz w:val="24"/>
          <w:szCs w:val="24"/>
        </w:rPr>
        <w:t>6</w:t>
      </w:r>
      <w:r>
        <w:rPr>
          <w:rFonts w:hint="eastAsia"/>
          <w:sz w:val="24"/>
          <w:szCs w:val="24"/>
        </w:rPr>
        <w:t>年</w:t>
      </w:r>
      <w:r>
        <w:rPr>
          <w:rFonts w:hint="eastAsia"/>
          <w:sz w:val="24"/>
          <w:szCs w:val="24"/>
        </w:rPr>
        <w:t>)</w:t>
      </w:r>
      <w:r w:rsidR="00DF66FA">
        <w:rPr>
          <w:rFonts w:hint="eastAsia"/>
          <w:sz w:val="24"/>
          <w:szCs w:val="24"/>
        </w:rPr>
        <w:t xml:space="preserve">　　月　　日</w:t>
      </w:r>
      <w:r w:rsidR="00622629">
        <w:rPr>
          <w:rFonts w:hint="eastAsia"/>
          <w:sz w:val="24"/>
          <w:szCs w:val="24"/>
        </w:rPr>
        <w:t xml:space="preserve">　</w:t>
      </w:r>
    </w:p>
    <w:p w14:paraId="6E2D0E80" w14:textId="77777777" w:rsidR="008239E4" w:rsidRPr="00756F17" w:rsidRDefault="008239E4" w:rsidP="00DF66FA">
      <w:pPr>
        <w:rPr>
          <w:sz w:val="24"/>
          <w:szCs w:val="24"/>
        </w:rPr>
      </w:pPr>
    </w:p>
    <w:p w14:paraId="51923738" w14:textId="77777777" w:rsidR="008239E4" w:rsidRDefault="008239E4" w:rsidP="00DF66FA">
      <w:pPr>
        <w:rPr>
          <w:sz w:val="24"/>
          <w:szCs w:val="24"/>
        </w:rPr>
      </w:pPr>
    </w:p>
    <w:p w14:paraId="715D2D57" w14:textId="77777777" w:rsidR="00DF66FA" w:rsidRDefault="00DF66FA" w:rsidP="008239E4">
      <w:pPr>
        <w:ind w:firstLineChars="1400" w:firstLine="3360"/>
        <w:rPr>
          <w:sz w:val="24"/>
          <w:szCs w:val="24"/>
        </w:rPr>
      </w:pPr>
      <w:r>
        <w:rPr>
          <w:rFonts w:hint="eastAsia"/>
          <w:sz w:val="24"/>
          <w:szCs w:val="24"/>
        </w:rPr>
        <w:t xml:space="preserve">　様</w:t>
      </w:r>
    </w:p>
    <w:p w14:paraId="1EA1662F" w14:textId="77777777" w:rsidR="00DF66FA" w:rsidRDefault="00DF66FA" w:rsidP="00DF66FA">
      <w:pPr>
        <w:rPr>
          <w:sz w:val="24"/>
          <w:szCs w:val="24"/>
        </w:rPr>
      </w:pPr>
    </w:p>
    <w:p w14:paraId="30D9CB0D" w14:textId="77777777" w:rsidR="00DF66FA" w:rsidRDefault="008239E4" w:rsidP="00622629">
      <w:pPr>
        <w:wordWrap w:val="0"/>
        <w:jc w:val="right"/>
        <w:rPr>
          <w:sz w:val="24"/>
          <w:szCs w:val="24"/>
        </w:rPr>
      </w:pPr>
      <w:r>
        <w:rPr>
          <w:rFonts w:hint="eastAsia"/>
          <w:sz w:val="24"/>
          <w:szCs w:val="24"/>
        </w:rPr>
        <w:t xml:space="preserve">下関市上下水道事業管理者　　　</w:t>
      </w:r>
    </w:p>
    <w:p w14:paraId="2E4F917B" w14:textId="77777777" w:rsidR="008239E4" w:rsidRDefault="008239E4" w:rsidP="008239E4">
      <w:pPr>
        <w:wordWrap w:val="0"/>
        <w:jc w:val="right"/>
        <w:rPr>
          <w:sz w:val="24"/>
          <w:szCs w:val="24"/>
        </w:rPr>
      </w:pPr>
      <w:r>
        <w:rPr>
          <w:rFonts w:hint="eastAsia"/>
          <w:sz w:val="24"/>
          <w:szCs w:val="24"/>
        </w:rPr>
        <w:t xml:space="preserve">上下水道局長　</w:t>
      </w:r>
      <w:r w:rsidR="00756F17">
        <w:rPr>
          <w:rFonts w:hint="eastAsia"/>
          <w:sz w:val="24"/>
          <w:szCs w:val="24"/>
        </w:rPr>
        <w:t>伊南　一也</w:t>
      </w:r>
      <w:r>
        <w:rPr>
          <w:rFonts w:hint="eastAsia"/>
          <w:sz w:val="24"/>
          <w:szCs w:val="24"/>
        </w:rPr>
        <w:t xml:space="preserve">　　</w:t>
      </w:r>
    </w:p>
    <w:p w14:paraId="3D8CFAC5" w14:textId="77777777" w:rsidR="00820ADE" w:rsidRDefault="00820ADE" w:rsidP="00820ADE">
      <w:pPr>
        <w:wordWrap w:val="0"/>
        <w:jc w:val="right"/>
        <w:rPr>
          <w:sz w:val="24"/>
          <w:szCs w:val="24"/>
        </w:rPr>
      </w:pPr>
      <w:r>
        <w:rPr>
          <w:rFonts w:hint="eastAsia"/>
          <w:sz w:val="24"/>
          <w:szCs w:val="24"/>
        </w:rPr>
        <w:t xml:space="preserve">（　公　印　省　略　）　　</w:t>
      </w:r>
    </w:p>
    <w:p w14:paraId="647D1E4C" w14:textId="77777777" w:rsidR="00DF66FA" w:rsidRDefault="00DF66FA" w:rsidP="008239E4">
      <w:pPr>
        <w:wordWrap w:val="0"/>
        <w:jc w:val="right"/>
        <w:rPr>
          <w:sz w:val="24"/>
          <w:szCs w:val="24"/>
        </w:rPr>
      </w:pPr>
      <w:r>
        <w:rPr>
          <w:rFonts w:hint="eastAsia"/>
          <w:sz w:val="24"/>
          <w:szCs w:val="24"/>
        </w:rPr>
        <w:t xml:space="preserve">　　　　</w:t>
      </w:r>
    </w:p>
    <w:p w14:paraId="2F00356F" w14:textId="77777777" w:rsidR="008239E4" w:rsidRDefault="00DF66FA" w:rsidP="00DF66FA">
      <w:pPr>
        <w:rPr>
          <w:sz w:val="24"/>
          <w:szCs w:val="24"/>
        </w:rPr>
      </w:pPr>
      <w:r>
        <w:rPr>
          <w:rFonts w:hint="eastAsia"/>
          <w:sz w:val="24"/>
          <w:szCs w:val="24"/>
        </w:rPr>
        <w:t xml:space="preserve">　</w:t>
      </w:r>
      <w:r w:rsidR="008239E4">
        <w:rPr>
          <w:rFonts w:hint="eastAsia"/>
          <w:sz w:val="24"/>
          <w:szCs w:val="24"/>
        </w:rPr>
        <w:t>先に申請のあった入札参加資格について、下記のとおり確認したので通知</w:t>
      </w:r>
      <w:r w:rsidR="00584477">
        <w:rPr>
          <w:rFonts w:hint="eastAsia"/>
          <w:sz w:val="24"/>
          <w:szCs w:val="24"/>
        </w:rPr>
        <w:t>します</w:t>
      </w:r>
      <w:r w:rsidR="008239E4">
        <w:rPr>
          <w:rFonts w:hint="eastAsia"/>
          <w:sz w:val="24"/>
          <w:szCs w:val="24"/>
        </w:rPr>
        <w:t>。</w:t>
      </w:r>
    </w:p>
    <w:p w14:paraId="360EA569" w14:textId="77777777" w:rsidR="004B5FFC" w:rsidRDefault="0043110F" w:rsidP="00DF66FA">
      <w:pPr>
        <w:rPr>
          <w:sz w:val="24"/>
          <w:szCs w:val="24"/>
        </w:rPr>
      </w:pPr>
      <w:r>
        <w:rPr>
          <w:rFonts w:hint="eastAsia"/>
          <w:sz w:val="24"/>
          <w:szCs w:val="24"/>
        </w:rPr>
        <w:t xml:space="preserve">　なお、入札に当たっては、裏面</w:t>
      </w:r>
      <w:r w:rsidR="004B5FFC">
        <w:rPr>
          <w:rFonts w:hint="eastAsia"/>
          <w:sz w:val="24"/>
          <w:szCs w:val="24"/>
        </w:rPr>
        <w:t>の「入札に当たっての注意事項」を熟覧</w:t>
      </w:r>
      <w:r w:rsidR="00584477">
        <w:rPr>
          <w:rFonts w:hint="eastAsia"/>
          <w:sz w:val="24"/>
          <w:szCs w:val="24"/>
        </w:rPr>
        <w:t>のうえ、入札してください</w:t>
      </w:r>
      <w:r w:rsidR="004B5FFC">
        <w:rPr>
          <w:rFonts w:hint="eastAsia"/>
          <w:sz w:val="24"/>
          <w:szCs w:val="24"/>
        </w:rPr>
        <w:t>。</w:t>
      </w:r>
    </w:p>
    <w:p w14:paraId="6AEC8EEC" w14:textId="77777777" w:rsidR="00DF66FA" w:rsidRDefault="00DF66FA" w:rsidP="00DF66FA">
      <w:pPr>
        <w:rPr>
          <w:sz w:val="24"/>
          <w:szCs w:val="24"/>
        </w:rPr>
      </w:pPr>
    </w:p>
    <w:p w14:paraId="1033F583" w14:textId="77777777" w:rsidR="00DF66FA" w:rsidRDefault="00DF66FA" w:rsidP="00DF66FA">
      <w:pPr>
        <w:pStyle w:val="a3"/>
      </w:pPr>
      <w:r>
        <w:rPr>
          <w:rFonts w:hint="eastAsia"/>
        </w:rPr>
        <w:t>記</w:t>
      </w:r>
    </w:p>
    <w:p w14:paraId="345E6D25" w14:textId="77777777" w:rsidR="004B5FFC" w:rsidRPr="004B5FFC" w:rsidRDefault="004B5FFC" w:rsidP="004B5FF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4"/>
        <w:gridCol w:w="5420"/>
      </w:tblGrid>
      <w:tr w:rsidR="008239E4" w:rsidRPr="00E24693" w14:paraId="4315B062" w14:textId="77777777" w:rsidTr="00820ADE">
        <w:trPr>
          <w:trHeight w:val="424"/>
        </w:trPr>
        <w:tc>
          <w:tcPr>
            <w:tcW w:w="3085" w:type="dxa"/>
            <w:vAlign w:val="center"/>
          </w:tcPr>
          <w:p w14:paraId="258DF404" w14:textId="77777777" w:rsidR="008239E4" w:rsidRPr="00E24693" w:rsidRDefault="008239E4" w:rsidP="00E24693">
            <w:pPr>
              <w:jc w:val="center"/>
              <w:rPr>
                <w:sz w:val="24"/>
                <w:szCs w:val="24"/>
              </w:rPr>
            </w:pPr>
            <w:r w:rsidRPr="00E24693">
              <w:rPr>
                <w:rFonts w:hint="eastAsia"/>
                <w:sz w:val="24"/>
                <w:szCs w:val="24"/>
              </w:rPr>
              <w:t>公</w:t>
            </w:r>
            <w:r w:rsidR="001241B4" w:rsidRPr="00E24693">
              <w:rPr>
                <w:rFonts w:hint="eastAsia"/>
                <w:sz w:val="24"/>
                <w:szCs w:val="24"/>
              </w:rPr>
              <w:t xml:space="preserve">　　</w:t>
            </w:r>
            <w:r w:rsidR="00A63BB3">
              <w:rPr>
                <w:rFonts w:hint="eastAsia"/>
                <w:sz w:val="24"/>
                <w:szCs w:val="24"/>
              </w:rPr>
              <w:t xml:space="preserve">　</w:t>
            </w:r>
            <w:r w:rsidR="001241B4" w:rsidRPr="00E24693">
              <w:rPr>
                <w:rFonts w:hint="eastAsia"/>
                <w:sz w:val="24"/>
                <w:szCs w:val="24"/>
              </w:rPr>
              <w:t xml:space="preserve">　</w:t>
            </w:r>
            <w:r w:rsidRPr="00E24693">
              <w:rPr>
                <w:rFonts w:hint="eastAsia"/>
                <w:sz w:val="24"/>
                <w:szCs w:val="24"/>
              </w:rPr>
              <w:t>告</w:t>
            </w:r>
            <w:r w:rsidR="001241B4" w:rsidRPr="00E24693">
              <w:rPr>
                <w:rFonts w:hint="eastAsia"/>
                <w:sz w:val="24"/>
                <w:szCs w:val="24"/>
              </w:rPr>
              <w:t xml:space="preserve">　　</w:t>
            </w:r>
            <w:r w:rsidR="00A63BB3">
              <w:rPr>
                <w:rFonts w:hint="eastAsia"/>
                <w:sz w:val="24"/>
                <w:szCs w:val="24"/>
              </w:rPr>
              <w:t xml:space="preserve">　</w:t>
            </w:r>
            <w:r w:rsidR="001241B4" w:rsidRPr="00E24693">
              <w:rPr>
                <w:rFonts w:hint="eastAsia"/>
                <w:sz w:val="24"/>
                <w:szCs w:val="24"/>
              </w:rPr>
              <w:t xml:space="preserve">　</w:t>
            </w:r>
            <w:r w:rsidRPr="00E24693">
              <w:rPr>
                <w:rFonts w:hint="eastAsia"/>
                <w:sz w:val="24"/>
                <w:szCs w:val="24"/>
              </w:rPr>
              <w:t>日</w:t>
            </w:r>
          </w:p>
        </w:tc>
        <w:tc>
          <w:tcPr>
            <w:tcW w:w="5617" w:type="dxa"/>
            <w:vAlign w:val="center"/>
          </w:tcPr>
          <w:p w14:paraId="51D7138C" w14:textId="2482EAF0" w:rsidR="008239E4" w:rsidRPr="00E24693" w:rsidRDefault="00B51959" w:rsidP="00094A43">
            <w:pPr>
              <w:ind w:firstLineChars="100" w:firstLine="240"/>
              <w:rPr>
                <w:sz w:val="24"/>
                <w:szCs w:val="24"/>
              </w:rPr>
            </w:pPr>
            <w:r>
              <w:rPr>
                <w:rFonts w:hint="eastAsia"/>
                <w:sz w:val="24"/>
                <w:szCs w:val="24"/>
              </w:rPr>
              <w:t>令和</w:t>
            </w:r>
            <w:r w:rsidR="00F30A53">
              <w:rPr>
                <w:rFonts w:hint="eastAsia"/>
                <w:sz w:val="24"/>
                <w:szCs w:val="24"/>
              </w:rPr>
              <w:t>８</w:t>
            </w:r>
            <w:r w:rsidR="001241B4" w:rsidRPr="00E24693">
              <w:rPr>
                <w:rFonts w:hint="eastAsia"/>
                <w:sz w:val="24"/>
                <w:szCs w:val="24"/>
              </w:rPr>
              <w:t>年</w:t>
            </w:r>
            <w:r w:rsidR="00F30A53">
              <w:rPr>
                <w:rFonts w:hint="eastAsia"/>
                <w:sz w:val="24"/>
                <w:szCs w:val="24"/>
              </w:rPr>
              <w:t>４</w:t>
            </w:r>
            <w:r w:rsidR="00883890">
              <w:rPr>
                <w:rFonts w:hint="eastAsia"/>
                <w:sz w:val="24"/>
                <w:szCs w:val="24"/>
              </w:rPr>
              <w:t>月</w:t>
            </w:r>
            <w:r w:rsidR="009A7AC1">
              <w:rPr>
                <w:rFonts w:hint="eastAsia"/>
                <w:sz w:val="24"/>
                <w:szCs w:val="24"/>
              </w:rPr>
              <w:t>１５</w:t>
            </w:r>
            <w:r w:rsidR="001241B4" w:rsidRPr="00E24693">
              <w:rPr>
                <w:rFonts w:hint="eastAsia"/>
                <w:sz w:val="24"/>
                <w:szCs w:val="24"/>
              </w:rPr>
              <w:t>日</w:t>
            </w:r>
          </w:p>
        </w:tc>
      </w:tr>
      <w:tr w:rsidR="008239E4" w:rsidRPr="00E24693" w14:paraId="46C36F7A" w14:textId="77777777" w:rsidTr="00820ADE">
        <w:trPr>
          <w:trHeight w:val="424"/>
        </w:trPr>
        <w:tc>
          <w:tcPr>
            <w:tcW w:w="3085" w:type="dxa"/>
            <w:vAlign w:val="center"/>
          </w:tcPr>
          <w:p w14:paraId="321C873B" w14:textId="77777777" w:rsidR="008239E4" w:rsidRPr="00E24693" w:rsidRDefault="00C12A30" w:rsidP="002A3AAF">
            <w:pPr>
              <w:jc w:val="center"/>
              <w:rPr>
                <w:sz w:val="24"/>
                <w:szCs w:val="24"/>
              </w:rPr>
            </w:pPr>
            <w:r w:rsidRPr="00C12A30">
              <w:rPr>
                <w:rFonts w:hint="eastAsia"/>
                <w:spacing w:val="480"/>
                <w:kern w:val="0"/>
                <w:sz w:val="24"/>
                <w:szCs w:val="24"/>
                <w:fitText w:val="2640" w:id="-1567999232"/>
              </w:rPr>
              <w:t>業務</w:t>
            </w:r>
            <w:r w:rsidR="00354125" w:rsidRPr="00C12A30">
              <w:rPr>
                <w:rFonts w:hint="eastAsia"/>
                <w:kern w:val="0"/>
                <w:sz w:val="24"/>
                <w:szCs w:val="24"/>
                <w:fitText w:val="2640" w:id="-1567999232"/>
              </w:rPr>
              <w:t>名</w:t>
            </w:r>
          </w:p>
        </w:tc>
        <w:tc>
          <w:tcPr>
            <w:tcW w:w="5617" w:type="dxa"/>
            <w:vAlign w:val="center"/>
          </w:tcPr>
          <w:p w14:paraId="0B7C9DEE" w14:textId="77777777" w:rsidR="008239E4" w:rsidRPr="0013331E" w:rsidRDefault="00DA5BFC" w:rsidP="00B438D8">
            <w:pPr>
              <w:ind w:firstLineChars="100" w:firstLine="240"/>
              <w:rPr>
                <w:sz w:val="24"/>
                <w:szCs w:val="24"/>
              </w:rPr>
            </w:pPr>
            <w:r>
              <w:rPr>
                <w:rFonts w:hint="eastAsia"/>
                <w:sz w:val="24"/>
                <w:szCs w:val="24"/>
              </w:rPr>
              <w:t>工業用水道</w:t>
            </w:r>
            <w:r w:rsidR="00192578">
              <w:rPr>
                <w:rFonts w:hint="eastAsia"/>
                <w:sz w:val="24"/>
                <w:szCs w:val="24"/>
              </w:rPr>
              <w:t>２</w:t>
            </w:r>
            <w:r w:rsidR="00756F17">
              <w:rPr>
                <w:rFonts w:hint="eastAsia"/>
                <w:sz w:val="24"/>
                <w:szCs w:val="24"/>
              </w:rPr>
              <w:t>５０</w:t>
            </w:r>
            <w:r w:rsidR="00925022">
              <w:rPr>
                <w:rFonts w:hint="eastAsia"/>
                <w:sz w:val="24"/>
                <w:szCs w:val="24"/>
              </w:rPr>
              <w:t>ｍｍ</w:t>
            </w:r>
            <w:r w:rsidR="00DA2CAF">
              <w:rPr>
                <w:rFonts w:hint="eastAsia"/>
                <w:sz w:val="24"/>
                <w:szCs w:val="24"/>
              </w:rPr>
              <w:t>計量器</w:t>
            </w:r>
            <w:r>
              <w:rPr>
                <w:rFonts w:hint="eastAsia"/>
                <w:sz w:val="24"/>
                <w:szCs w:val="24"/>
              </w:rPr>
              <w:t>取替</w:t>
            </w:r>
            <w:r w:rsidR="0013331E" w:rsidRPr="0013331E">
              <w:rPr>
                <w:rFonts w:hint="eastAsia"/>
                <w:sz w:val="24"/>
                <w:szCs w:val="24"/>
              </w:rPr>
              <w:t>業務</w:t>
            </w:r>
          </w:p>
        </w:tc>
      </w:tr>
      <w:tr w:rsidR="008239E4" w:rsidRPr="00E24693" w14:paraId="70357567" w14:textId="77777777" w:rsidTr="00820ADE">
        <w:trPr>
          <w:trHeight w:val="424"/>
        </w:trPr>
        <w:tc>
          <w:tcPr>
            <w:tcW w:w="3085" w:type="dxa"/>
            <w:vAlign w:val="center"/>
          </w:tcPr>
          <w:p w14:paraId="5298881E" w14:textId="77777777" w:rsidR="008239E4" w:rsidRPr="00A63BB3" w:rsidRDefault="008239E4" w:rsidP="00E24693">
            <w:pPr>
              <w:jc w:val="center"/>
              <w:rPr>
                <w:sz w:val="24"/>
                <w:szCs w:val="24"/>
              </w:rPr>
            </w:pPr>
            <w:r w:rsidRPr="00E24693">
              <w:rPr>
                <w:rFonts w:hint="eastAsia"/>
                <w:sz w:val="24"/>
                <w:szCs w:val="24"/>
              </w:rPr>
              <w:t>入札参加資格の有無</w:t>
            </w:r>
            <w:r w:rsidR="00A63BB3">
              <w:rPr>
                <w:rFonts w:hint="eastAsia"/>
                <w:sz w:val="24"/>
                <w:szCs w:val="24"/>
              </w:rPr>
              <w:t>(</w:t>
            </w:r>
            <w:r w:rsidR="00A63BB3">
              <w:rPr>
                <w:rFonts w:hint="eastAsia"/>
                <w:sz w:val="24"/>
                <w:szCs w:val="24"/>
              </w:rPr>
              <w:t>※</w:t>
            </w:r>
            <w:r w:rsidR="00A63BB3">
              <w:rPr>
                <w:rFonts w:hint="eastAsia"/>
                <w:sz w:val="24"/>
                <w:szCs w:val="24"/>
              </w:rPr>
              <w:t>1)</w:t>
            </w:r>
          </w:p>
        </w:tc>
        <w:tc>
          <w:tcPr>
            <w:tcW w:w="5617" w:type="dxa"/>
            <w:vAlign w:val="center"/>
          </w:tcPr>
          <w:p w14:paraId="40AAB6D9" w14:textId="77777777" w:rsidR="008239E4" w:rsidRPr="00E24693" w:rsidRDefault="001241B4" w:rsidP="00E24693">
            <w:pPr>
              <w:jc w:val="center"/>
              <w:rPr>
                <w:sz w:val="24"/>
                <w:szCs w:val="24"/>
              </w:rPr>
            </w:pPr>
            <w:r w:rsidRPr="00E24693">
              <w:rPr>
                <w:rFonts w:hint="eastAsia"/>
                <w:sz w:val="24"/>
                <w:szCs w:val="24"/>
              </w:rPr>
              <w:t>有　　　・　　　無</w:t>
            </w:r>
          </w:p>
        </w:tc>
      </w:tr>
      <w:tr w:rsidR="00A63BB3" w:rsidRPr="00E24693" w14:paraId="627B8729" w14:textId="77777777" w:rsidTr="00820ADE">
        <w:trPr>
          <w:trHeight w:val="424"/>
        </w:trPr>
        <w:tc>
          <w:tcPr>
            <w:tcW w:w="3085" w:type="dxa"/>
            <w:vAlign w:val="center"/>
          </w:tcPr>
          <w:p w14:paraId="4DE5D0B3" w14:textId="77777777" w:rsidR="00A63BB3" w:rsidRPr="00E24693" w:rsidRDefault="00A63BB3" w:rsidP="00E24693">
            <w:pPr>
              <w:jc w:val="center"/>
              <w:rPr>
                <w:sz w:val="24"/>
                <w:szCs w:val="24"/>
              </w:rPr>
            </w:pPr>
            <w:r>
              <w:rPr>
                <w:rFonts w:hint="eastAsia"/>
                <w:sz w:val="24"/>
                <w:szCs w:val="24"/>
              </w:rPr>
              <w:t>入　札　保　証　金</w:t>
            </w:r>
            <w:r>
              <w:rPr>
                <w:rFonts w:hint="eastAsia"/>
                <w:sz w:val="24"/>
                <w:szCs w:val="24"/>
              </w:rPr>
              <w:t>(</w:t>
            </w:r>
            <w:r>
              <w:rPr>
                <w:rFonts w:hint="eastAsia"/>
                <w:sz w:val="24"/>
                <w:szCs w:val="24"/>
              </w:rPr>
              <w:t>※</w:t>
            </w:r>
            <w:r>
              <w:rPr>
                <w:rFonts w:hint="eastAsia"/>
                <w:sz w:val="24"/>
                <w:szCs w:val="24"/>
              </w:rPr>
              <w:t>2)</w:t>
            </w:r>
          </w:p>
        </w:tc>
        <w:tc>
          <w:tcPr>
            <w:tcW w:w="5617" w:type="dxa"/>
            <w:vAlign w:val="center"/>
          </w:tcPr>
          <w:p w14:paraId="04844C9B" w14:textId="77777777" w:rsidR="00A63BB3" w:rsidRPr="00E24693" w:rsidRDefault="00A21BFE" w:rsidP="00E24693">
            <w:pPr>
              <w:jc w:val="center"/>
              <w:rPr>
                <w:sz w:val="24"/>
                <w:szCs w:val="24"/>
              </w:rPr>
            </w:pPr>
            <w:r>
              <w:rPr>
                <w:rFonts w:hint="eastAsia"/>
                <w:sz w:val="24"/>
                <w:szCs w:val="24"/>
              </w:rPr>
              <w:t xml:space="preserve"> </w:t>
            </w:r>
            <w:r>
              <w:rPr>
                <w:rFonts w:hint="eastAsia"/>
                <w:sz w:val="24"/>
                <w:szCs w:val="24"/>
              </w:rPr>
              <w:t>要</w:t>
            </w:r>
            <w:r w:rsidR="00A63BB3">
              <w:rPr>
                <w:rFonts w:hint="eastAsia"/>
                <w:sz w:val="24"/>
                <w:szCs w:val="24"/>
              </w:rPr>
              <w:t xml:space="preserve"> </w:t>
            </w:r>
            <w:r>
              <w:rPr>
                <w:rFonts w:hint="eastAsia"/>
                <w:sz w:val="24"/>
                <w:szCs w:val="24"/>
              </w:rPr>
              <w:t xml:space="preserve"> </w:t>
            </w:r>
            <w:r w:rsidR="00A63BB3">
              <w:rPr>
                <w:rFonts w:hint="eastAsia"/>
                <w:sz w:val="24"/>
                <w:szCs w:val="24"/>
              </w:rPr>
              <w:t xml:space="preserve">　　・</w:t>
            </w:r>
            <w:r w:rsidR="00A63BB3">
              <w:rPr>
                <w:rFonts w:hint="eastAsia"/>
                <w:sz w:val="24"/>
                <w:szCs w:val="24"/>
              </w:rPr>
              <w:t xml:space="preserve"> </w:t>
            </w:r>
            <w:r w:rsidR="00A63BB3">
              <w:rPr>
                <w:rFonts w:hint="eastAsia"/>
                <w:sz w:val="24"/>
                <w:szCs w:val="24"/>
              </w:rPr>
              <w:t xml:space="preserve">　　免除</w:t>
            </w:r>
          </w:p>
        </w:tc>
      </w:tr>
      <w:tr w:rsidR="008239E4" w:rsidRPr="00E24693" w14:paraId="03E3A685" w14:textId="77777777" w:rsidTr="00820ADE">
        <w:trPr>
          <w:trHeight w:val="418"/>
        </w:trPr>
        <w:tc>
          <w:tcPr>
            <w:tcW w:w="8702" w:type="dxa"/>
            <w:gridSpan w:val="2"/>
            <w:vAlign w:val="center"/>
          </w:tcPr>
          <w:p w14:paraId="37FD1A38" w14:textId="77777777" w:rsidR="008239E4" w:rsidRPr="00E24693" w:rsidRDefault="008239E4" w:rsidP="00E24693">
            <w:pPr>
              <w:jc w:val="center"/>
              <w:rPr>
                <w:sz w:val="24"/>
                <w:szCs w:val="24"/>
              </w:rPr>
            </w:pPr>
            <w:r w:rsidRPr="00E24693">
              <w:rPr>
                <w:rFonts w:hint="eastAsia"/>
                <w:sz w:val="24"/>
                <w:szCs w:val="24"/>
              </w:rPr>
              <w:t>入札参加資格が無いと認めた理由</w:t>
            </w:r>
          </w:p>
        </w:tc>
      </w:tr>
      <w:tr w:rsidR="008239E4" w:rsidRPr="00E24693" w14:paraId="494238E1" w14:textId="77777777" w:rsidTr="00820ADE">
        <w:trPr>
          <w:trHeight w:val="774"/>
        </w:trPr>
        <w:tc>
          <w:tcPr>
            <w:tcW w:w="8702" w:type="dxa"/>
            <w:gridSpan w:val="2"/>
          </w:tcPr>
          <w:p w14:paraId="4F77FD6E" w14:textId="77777777" w:rsidR="008239E4" w:rsidRPr="00E24693" w:rsidRDefault="008239E4" w:rsidP="00DF66FA">
            <w:pPr>
              <w:rPr>
                <w:sz w:val="24"/>
                <w:szCs w:val="24"/>
              </w:rPr>
            </w:pPr>
          </w:p>
        </w:tc>
      </w:tr>
    </w:tbl>
    <w:p w14:paraId="0C8CFA5D" w14:textId="77777777" w:rsidR="00DF66FA" w:rsidRDefault="00A63BB3" w:rsidP="00A63BB3">
      <w:pPr>
        <w:ind w:left="360" w:hangingChars="150" w:hanging="360"/>
        <w:rPr>
          <w:sz w:val="24"/>
          <w:szCs w:val="24"/>
        </w:rPr>
      </w:pPr>
      <w:r>
        <w:rPr>
          <w:rFonts w:hint="eastAsia"/>
          <w:sz w:val="24"/>
          <w:szCs w:val="24"/>
        </w:rPr>
        <w:t>※</w:t>
      </w:r>
      <w:r>
        <w:rPr>
          <w:rFonts w:hint="eastAsia"/>
          <w:sz w:val="24"/>
          <w:szCs w:val="24"/>
        </w:rPr>
        <w:t>1</w:t>
      </w:r>
      <w:r w:rsidR="008239E4">
        <w:rPr>
          <w:rFonts w:hint="eastAsia"/>
          <w:sz w:val="24"/>
          <w:szCs w:val="24"/>
        </w:rPr>
        <w:t xml:space="preserve">　入札参加資格が</w:t>
      </w:r>
      <w:r>
        <w:rPr>
          <w:rFonts w:hint="eastAsia"/>
          <w:sz w:val="24"/>
          <w:szCs w:val="24"/>
        </w:rPr>
        <w:t>無い</w:t>
      </w:r>
      <w:r w:rsidR="008239E4">
        <w:rPr>
          <w:rFonts w:hint="eastAsia"/>
          <w:sz w:val="24"/>
          <w:szCs w:val="24"/>
        </w:rPr>
        <w:t>と通知された方は、その理由について説明を求めることができます。説明を求める場合は、</w:t>
      </w:r>
      <w:r w:rsidR="00A77ABD">
        <w:rPr>
          <w:rFonts w:hint="eastAsia"/>
          <w:sz w:val="24"/>
          <w:szCs w:val="24"/>
        </w:rPr>
        <w:t>本通知の翌日（休日の場合はその翌日）</w:t>
      </w:r>
      <w:r w:rsidR="00EE0362">
        <w:rPr>
          <w:rFonts w:hint="eastAsia"/>
          <w:sz w:val="24"/>
          <w:szCs w:val="24"/>
        </w:rPr>
        <w:t>午後５時</w:t>
      </w:r>
      <w:r w:rsidR="001241B4">
        <w:rPr>
          <w:rFonts w:hint="eastAsia"/>
          <w:sz w:val="24"/>
          <w:szCs w:val="24"/>
        </w:rPr>
        <w:t>までに下関市上下水道局</w:t>
      </w:r>
      <w:r w:rsidR="00F76F09">
        <w:rPr>
          <w:rFonts w:hint="eastAsia"/>
          <w:sz w:val="24"/>
          <w:szCs w:val="24"/>
        </w:rPr>
        <w:t>水道施設</w:t>
      </w:r>
      <w:r w:rsidR="001241B4">
        <w:rPr>
          <w:rFonts w:hint="eastAsia"/>
          <w:sz w:val="24"/>
          <w:szCs w:val="24"/>
        </w:rPr>
        <w:t>課へその旨を記載した書面（任意様式）を下関市上下水道事業管理者宛てで提出してください。</w:t>
      </w:r>
    </w:p>
    <w:p w14:paraId="176D8779" w14:textId="77777777" w:rsidR="00820ADE" w:rsidRDefault="00A63BB3" w:rsidP="00A53D17">
      <w:pPr>
        <w:ind w:left="360" w:hangingChars="150" w:hanging="360"/>
        <w:rPr>
          <w:sz w:val="24"/>
          <w:szCs w:val="24"/>
        </w:rPr>
      </w:pPr>
      <w:r>
        <w:rPr>
          <w:rFonts w:hint="eastAsia"/>
          <w:sz w:val="24"/>
          <w:szCs w:val="24"/>
        </w:rPr>
        <w:t>※</w:t>
      </w:r>
      <w:r>
        <w:rPr>
          <w:rFonts w:hint="eastAsia"/>
          <w:sz w:val="24"/>
          <w:szCs w:val="24"/>
        </w:rPr>
        <w:t>2</w:t>
      </w:r>
      <w:r>
        <w:rPr>
          <w:rFonts w:hint="eastAsia"/>
          <w:sz w:val="24"/>
          <w:szCs w:val="24"/>
        </w:rPr>
        <w:t xml:space="preserve">　入札保証金について、</w:t>
      </w:r>
      <w:r w:rsidR="00A21BFE">
        <w:rPr>
          <w:rFonts w:hint="eastAsia"/>
          <w:sz w:val="24"/>
          <w:szCs w:val="24"/>
        </w:rPr>
        <w:t>「要」</w:t>
      </w:r>
      <w:r>
        <w:rPr>
          <w:rFonts w:hint="eastAsia"/>
          <w:sz w:val="24"/>
          <w:szCs w:val="24"/>
        </w:rPr>
        <w:t>と通知された方は納付</w:t>
      </w:r>
      <w:r w:rsidR="00A21BFE">
        <w:rPr>
          <w:rFonts w:hint="eastAsia"/>
          <w:sz w:val="24"/>
          <w:szCs w:val="24"/>
        </w:rPr>
        <w:t>手続き等について別途連絡します。</w:t>
      </w:r>
    </w:p>
    <w:p w14:paraId="5FF2DD95" w14:textId="77777777" w:rsidR="00DF66FA" w:rsidRDefault="00A21BFE" w:rsidP="00A53D17">
      <w:pPr>
        <w:pStyle w:val="a5"/>
      </w:pPr>
      <w:r>
        <w:rPr>
          <w:rFonts w:hint="eastAsia"/>
        </w:rPr>
        <w:t>以上</w:t>
      </w:r>
    </w:p>
    <w:p w14:paraId="032B98EA" w14:textId="77777777" w:rsidR="00A53D17" w:rsidRDefault="00A53D17" w:rsidP="00A21BFE">
      <w:pPr>
        <w:pStyle w:val="a5"/>
      </w:pPr>
    </w:p>
    <w:p w14:paraId="3A95FF2E" w14:textId="77777777" w:rsidR="00467A94" w:rsidRPr="00467A94" w:rsidRDefault="00467A94" w:rsidP="00467A94">
      <w:pPr>
        <w:jc w:val="center"/>
        <w:rPr>
          <w:sz w:val="24"/>
          <w:szCs w:val="24"/>
        </w:rPr>
      </w:pPr>
      <w:r w:rsidRPr="00467A94">
        <w:rPr>
          <w:rFonts w:hint="eastAsia"/>
          <w:sz w:val="24"/>
          <w:szCs w:val="24"/>
        </w:rPr>
        <w:lastRenderedPageBreak/>
        <w:t>入札に当たっての注意事項</w:t>
      </w:r>
    </w:p>
    <w:p w14:paraId="276B6E11" w14:textId="77777777" w:rsidR="00467A94" w:rsidRPr="00467A94" w:rsidRDefault="00467A94" w:rsidP="00467A94">
      <w:pPr>
        <w:rPr>
          <w:rFonts w:ascii="ＭＳ 明朝" w:hAnsi="ＭＳ 明朝"/>
          <w:sz w:val="24"/>
          <w:szCs w:val="24"/>
        </w:rPr>
      </w:pPr>
    </w:p>
    <w:p w14:paraId="5F6A514C" w14:textId="77777777" w:rsidR="00B51959" w:rsidRDefault="00467A94" w:rsidP="00B51959">
      <w:pPr>
        <w:rPr>
          <w:rFonts w:ascii="ＭＳ 明朝" w:hAnsi="ＭＳ 明朝"/>
          <w:sz w:val="24"/>
          <w:szCs w:val="24"/>
        </w:rPr>
      </w:pPr>
      <w:r w:rsidRPr="00467A94">
        <w:rPr>
          <w:rFonts w:ascii="ＭＳ 明朝" w:hAnsi="ＭＳ 明朝" w:hint="eastAsia"/>
          <w:sz w:val="24"/>
          <w:szCs w:val="24"/>
        </w:rPr>
        <w:t>１　入札方法等</w:t>
      </w:r>
    </w:p>
    <w:p w14:paraId="0CBDC99F"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（１）</w:t>
      </w:r>
      <w:r w:rsidR="00467A94" w:rsidRPr="00467A94">
        <w:rPr>
          <w:rFonts w:ascii="ＭＳ 明朝" w:hAnsi="ＭＳ 明朝" w:hint="eastAsia"/>
          <w:sz w:val="24"/>
          <w:szCs w:val="24"/>
        </w:rPr>
        <w:t>入札参加者は、入札公告及び仕様書等を熟覧のうえ、入札しなければな　らない。</w:t>
      </w:r>
    </w:p>
    <w:p w14:paraId="67EC99A6"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（２）</w:t>
      </w:r>
      <w:r w:rsidR="00467A94" w:rsidRPr="00467A94">
        <w:rPr>
          <w:rFonts w:ascii="ＭＳ 明朝" w:hAnsi="ＭＳ 明朝" w:hint="eastAsia"/>
          <w:sz w:val="24"/>
          <w:szCs w:val="24"/>
        </w:rPr>
        <w:t>落札に当たっては、入札書に記載された金額に当該金額の１００分の</w:t>
      </w:r>
      <w:r>
        <w:rPr>
          <w:rFonts w:ascii="ＭＳ 明朝" w:hAnsi="ＭＳ 明朝" w:hint="eastAsia"/>
          <w:sz w:val="24"/>
          <w:szCs w:val="24"/>
        </w:rPr>
        <w:t>１０</w:t>
      </w:r>
      <w:r w:rsidR="00467A94" w:rsidRPr="00467A94">
        <w:rPr>
          <w:rFonts w:ascii="ＭＳ 明朝" w:hAnsi="ＭＳ 明朝" w:hint="eastAsia"/>
          <w:sz w:val="24"/>
          <w:szCs w:val="24"/>
        </w:rPr>
        <w:t>に相当する額を加算した金額</w:t>
      </w:r>
      <w:r w:rsidR="00C57037" w:rsidRPr="00C57037">
        <w:rPr>
          <w:rFonts w:ascii="ＭＳ 明朝" w:hAnsi="ＭＳ 明朝" w:hint="eastAsia"/>
          <w:sz w:val="24"/>
          <w:szCs w:val="24"/>
        </w:rPr>
        <w:t>（当該金額に１円未満の端数があるときは、その端数を切り捨てるものとする。）</w:t>
      </w:r>
      <w:r w:rsidR="00467A94" w:rsidRPr="00467A94">
        <w:rPr>
          <w:rFonts w:ascii="ＭＳ 明朝" w:hAnsi="ＭＳ 明朝" w:hint="eastAsia"/>
          <w:sz w:val="24"/>
          <w:szCs w:val="24"/>
        </w:rPr>
        <w:t>をもって落札価格とするので、入札者は、消費税及び地方消費税に係る課税事業者であるか免税事業者であるかを問わず</w:t>
      </w:r>
      <w:r>
        <w:rPr>
          <w:rFonts w:ascii="ＭＳ 明朝" w:hAnsi="ＭＳ 明朝" w:hint="eastAsia"/>
          <w:sz w:val="24"/>
          <w:szCs w:val="24"/>
        </w:rPr>
        <w:t>、契約希望金額（消費税及び地方消費税相当額を含んだ金額）の１１０</w:t>
      </w:r>
      <w:r w:rsidR="00467A94" w:rsidRPr="00467A94">
        <w:rPr>
          <w:rFonts w:ascii="ＭＳ 明朝" w:hAnsi="ＭＳ 明朝" w:hint="eastAsia"/>
          <w:sz w:val="24"/>
          <w:szCs w:val="24"/>
        </w:rPr>
        <w:t>分の１００に相当する金額を記載すること。</w:t>
      </w:r>
    </w:p>
    <w:p w14:paraId="7ACF5AAE"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（３）</w:t>
      </w:r>
      <w:r w:rsidR="00467A94" w:rsidRPr="00467A94">
        <w:rPr>
          <w:rFonts w:ascii="ＭＳ 明朝" w:hAnsi="ＭＳ 明朝" w:hint="eastAsia"/>
          <w:sz w:val="24"/>
          <w:szCs w:val="24"/>
        </w:rPr>
        <w:t>入札参加者又はその代理人は、その提出した入札書の引換え、変更又は　取消しをすることができない。</w:t>
      </w:r>
    </w:p>
    <w:p w14:paraId="7FD6BC32"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（４）</w:t>
      </w:r>
      <w:r w:rsidR="00467A94" w:rsidRPr="00467A94">
        <w:rPr>
          <w:rFonts w:ascii="ＭＳ 明朝" w:hAnsi="ＭＳ 明朝" w:hint="eastAsia"/>
          <w:sz w:val="24"/>
          <w:szCs w:val="24"/>
        </w:rPr>
        <w:t>入札参加者又はその代理人は、本件に係る入札について２人以上の者　　の代理人となることはできない。また、他の入札参加者の代理人となることはできない。</w:t>
      </w:r>
    </w:p>
    <w:p w14:paraId="6BFEB516" w14:textId="77777777" w:rsidR="00467A94" w:rsidRPr="00467A94" w:rsidRDefault="00B51959" w:rsidP="00B51959">
      <w:pPr>
        <w:ind w:left="480" w:hangingChars="200" w:hanging="480"/>
        <w:rPr>
          <w:rFonts w:ascii="ＭＳ 明朝" w:hAnsi="ＭＳ 明朝"/>
          <w:sz w:val="24"/>
          <w:szCs w:val="24"/>
        </w:rPr>
      </w:pPr>
      <w:r>
        <w:rPr>
          <w:rFonts w:ascii="ＭＳ 明朝" w:hAnsi="ＭＳ 明朝" w:hint="eastAsia"/>
          <w:sz w:val="24"/>
          <w:szCs w:val="24"/>
        </w:rPr>
        <w:t>（５）</w:t>
      </w:r>
      <w:r w:rsidR="00467A94" w:rsidRPr="00467A94">
        <w:rPr>
          <w:rFonts w:ascii="ＭＳ 明朝" w:hAnsi="ＭＳ 明朝" w:hint="eastAsia"/>
          <w:sz w:val="24"/>
          <w:szCs w:val="24"/>
        </w:rPr>
        <w:t>入札参加者又はその代理人は、入札執行の完了に至るまでは、いつでも　入札を辞退できる。入札を辞退するときは、入札辞退届（任意様式）又はその旨を明記した入札書を入札執行者に直接提出することにより申し出るものとする。また、再度の入札をする場合において、当初辞退した入札参加者又はその代理人は、以降の入札に参加できない。</w:t>
      </w:r>
    </w:p>
    <w:p w14:paraId="2575EEA0" w14:textId="77777777" w:rsidR="00467A94" w:rsidRPr="00467A94" w:rsidRDefault="00467A94" w:rsidP="00467A94">
      <w:pPr>
        <w:ind w:leftChars="114" w:left="239"/>
        <w:rPr>
          <w:rFonts w:ascii="ＭＳ 明朝" w:hAnsi="ＭＳ 明朝"/>
          <w:sz w:val="24"/>
          <w:szCs w:val="24"/>
        </w:rPr>
      </w:pPr>
    </w:p>
    <w:p w14:paraId="38503DAD" w14:textId="77777777" w:rsidR="00467A94" w:rsidRPr="00467A94" w:rsidRDefault="00467A94" w:rsidP="00467A94">
      <w:pPr>
        <w:rPr>
          <w:rFonts w:ascii="ＭＳ 明朝" w:hAnsi="ＭＳ 明朝"/>
          <w:sz w:val="24"/>
          <w:szCs w:val="24"/>
        </w:rPr>
      </w:pPr>
      <w:r w:rsidRPr="00467A94">
        <w:rPr>
          <w:rFonts w:ascii="ＭＳ 明朝" w:hAnsi="ＭＳ 明朝" w:hint="eastAsia"/>
          <w:sz w:val="24"/>
          <w:szCs w:val="24"/>
        </w:rPr>
        <w:t>２　落札者の決定</w:t>
      </w:r>
    </w:p>
    <w:p w14:paraId="795AEF9C" w14:textId="77777777" w:rsidR="00467A94" w:rsidRPr="00467A94" w:rsidRDefault="00467A94" w:rsidP="00467A94">
      <w:pPr>
        <w:ind w:left="240" w:hangingChars="100" w:hanging="240"/>
        <w:rPr>
          <w:rFonts w:ascii="ＭＳ 明朝" w:hAnsi="ＭＳ 明朝"/>
          <w:sz w:val="24"/>
          <w:szCs w:val="24"/>
        </w:rPr>
      </w:pPr>
      <w:r w:rsidRPr="00467A94">
        <w:rPr>
          <w:rFonts w:ascii="ＭＳ 明朝" w:hAnsi="ＭＳ 明朝" w:hint="eastAsia"/>
          <w:sz w:val="24"/>
          <w:szCs w:val="24"/>
        </w:rPr>
        <w:t xml:space="preserve">　　有効な入札を行った者のうち、予定価格の制限の範囲内で最低の価格をもって入札した者を落札者とする。</w:t>
      </w:r>
    </w:p>
    <w:p w14:paraId="30A724BD" w14:textId="77777777" w:rsidR="00467A94" w:rsidRPr="00467A94" w:rsidRDefault="00467A94" w:rsidP="00467A94">
      <w:pPr>
        <w:ind w:left="240" w:hangingChars="100" w:hanging="240"/>
        <w:rPr>
          <w:rFonts w:ascii="ＭＳ 明朝" w:hAnsi="ＭＳ 明朝"/>
          <w:sz w:val="24"/>
          <w:szCs w:val="24"/>
        </w:rPr>
      </w:pPr>
      <w:r w:rsidRPr="00467A94">
        <w:rPr>
          <w:rFonts w:ascii="ＭＳ 明朝" w:hAnsi="ＭＳ 明朝" w:hint="eastAsia"/>
          <w:sz w:val="24"/>
          <w:szCs w:val="24"/>
        </w:rPr>
        <w:t xml:space="preserve">　　なお、開札の結果、落札となるべき同価の入札をした者が２人以上あるときは、直ちに当該入札者にくじを引かせて落札者を決定する。</w:t>
      </w:r>
    </w:p>
    <w:p w14:paraId="17394440" w14:textId="77777777" w:rsidR="00467A94" w:rsidRPr="00467A94" w:rsidRDefault="00467A94" w:rsidP="00467A94">
      <w:pPr>
        <w:ind w:leftChars="114" w:left="239"/>
        <w:rPr>
          <w:rFonts w:ascii="ＭＳ 明朝" w:hAnsi="ＭＳ 明朝"/>
          <w:sz w:val="24"/>
          <w:szCs w:val="24"/>
        </w:rPr>
      </w:pPr>
    </w:p>
    <w:p w14:paraId="0AFBF9B6" w14:textId="77777777" w:rsidR="00467A94" w:rsidRPr="00467A94" w:rsidRDefault="00467A94" w:rsidP="00467A94">
      <w:pPr>
        <w:rPr>
          <w:rFonts w:ascii="ＭＳ 明朝" w:hAnsi="ＭＳ 明朝"/>
          <w:sz w:val="24"/>
          <w:szCs w:val="24"/>
        </w:rPr>
      </w:pPr>
      <w:r w:rsidRPr="00467A94">
        <w:rPr>
          <w:rFonts w:ascii="ＭＳ 明朝" w:hAnsi="ＭＳ 明朝" w:hint="eastAsia"/>
          <w:sz w:val="24"/>
          <w:szCs w:val="24"/>
        </w:rPr>
        <w:t>３　再度入札</w:t>
      </w:r>
    </w:p>
    <w:p w14:paraId="7FA75FE7" w14:textId="77777777" w:rsidR="00467A94" w:rsidRPr="00467A94" w:rsidRDefault="00467A94" w:rsidP="00467A94">
      <w:pPr>
        <w:ind w:leftChars="114" w:left="239" w:firstLineChars="100" w:firstLine="240"/>
        <w:rPr>
          <w:rFonts w:ascii="ＭＳ 明朝" w:hAnsi="ＭＳ 明朝"/>
          <w:sz w:val="24"/>
          <w:szCs w:val="24"/>
        </w:rPr>
      </w:pPr>
      <w:r w:rsidRPr="00467A94">
        <w:rPr>
          <w:rFonts w:ascii="ＭＳ 明朝" w:hAnsi="ＭＳ 明朝" w:hint="eastAsia"/>
          <w:sz w:val="24"/>
          <w:szCs w:val="24"/>
        </w:rPr>
        <w:t>１回目の入札で予定価格に達しない場合は、直ちに原則２回まで再度入札を行うので、入札書は複数枚準備すること。</w:t>
      </w:r>
    </w:p>
    <w:sectPr w:rsidR="00467A94" w:rsidRPr="00467A94"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E58F" w14:textId="77777777" w:rsidR="00347AB3" w:rsidRDefault="00347AB3" w:rsidP="008239E4">
      <w:r>
        <w:separator/>
      </w:r>
    </w:p>
  </w:endnote>
  <w:endnote w:type="continuationSeparator" w:id="0">
    <w:p w14:paraId="258921F4" w14:textId="77777777" w:rsidR="00347AB3" w:rsidRDefault="00347AB3" w:rsidP="0082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F87CC" w14:textId="77777777" w:rsidR="00347AB3" w:rsidRDefault="00347AB3" w:rsidP="008239E4">
      <w:r>
        <w:separator/>
      </w:r>
    </w:p>
  </w:footnote>
  <w:footnote w:type="continuationSeparator" w:id="0">
    <w:p w14:paraId="5DECB040" w14:textId="77777777" w:rsidR="00347AB3" w:rsidRDefault="00347AB3" w:rsidP="00823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FA"/>
    <w:rsid w:val="00011DDE"/>
    <w:rsid w:val="00065303"/>
    <w:rsid w:val="00084EB7"/>
    <w:rsid w:val="00094A43"/>
    <w:rsid w:val="000968BA"/>
    <w:rsid w:val="000F1128"/>
    <w:rsid w:val="000F6A4A"/>
    <w:rsid w:val="001241B4"/>
    <w:rsid w:val="0013331E"/>
    <w:rsid w:val="00192578"/>
    <w:rsid w:val="001C6283"/>
    <w:rsid w:val="001D51A8"/>
    <w:rsid w:val="0022517E"/>
    <w:rsid w:val="00230EE7"/>
    <w:rsid w:val="00231EE0"/>
    <w:rsid w:val="00233552"/>
    <w:rsid w:val="002409FC"/>
    <w:rsid w:val="00245D51"/>
    <w:rsid w:val="00283BBC"/>
    <w:rsid w:val="002973E1"/>
    <w:rsid w:val="00297A39"/>
    <w:rsid w:val="002A2E9E"/>
    <w:rsid w:val="002A3AAF"/>
    <w:rsid w:val="002F02E4"/>
    <w:rsid w:val="00347AB3"/>
    <w:rsid w:val="00354125"/>
    <w:rsid w:val="00382B2D"/>
    <w:rsid w:val="00385CE8"/>
    <w:rsid w:val="003B076A"/>
    <w:rsid w:val="0043110F"/>
    <w:rsid w:val="00433059"/>
    <w:rsid w:val="004375AC"/>
    <w:rsid w:val="00467A94"/>
    <w:rsid w:val="00495703"/>
    <w:rsid w:val="00497E9E"/>
    <w:rsid w:val="004B5FFC"/>
    <w:rsid w:val="00526BBA"/>
    <w:rsid w:val="00573209"/>
    <w:rsid w:val="00584477"/>
    <w:rsid w:val="005A0FC4"/>
    <w:rsid w:val="005E5D38"/>
    <w:rsid w:val="00622629"/>
    <w:rsid w:val="00652AB5"/>
    <w:rsid w:val="006761C3"/>
    <w:rsid w:val="006E457D"/>
    <w:rsid w:val="0073692B"/>
    <w:rsid w:val="00756F17"/>
    <w:rsid w:val="00760269"/>
    <w:rsid w:val="007D2661"/>
    <w:rsid w:val="008162DB"/>
    <w:rsid w:val="00820ADE"/>
    <w:rsid w:val="008239E4"/>
    <w:rsid w:val="008258AE"/>
    <w:rsid w:val="008518F2"/>
    <w:rsid w:val="008756B8"/>
    <w:rsid w:val="00881BD5"/>
    <w:rsid w:val="00883890"/>
    <w:rsid w:val="00921E08"/>
    <w:rsid w:val="00922ACE"/>
    <w:rsid w:val="00925022"/>
    <w:rsid w:val="00947DA8"/>
    <w:rsid w:val="00956517"/>
    <w:rsid w:val="009A7AC1"/>
    <w:rsid w:val="009B72B5"/>
    <w:rsid w:val="009C6595"/>
    <w:rsid w:val="009E6AA3"/>
    <w:rsid w:val="00A07606"/>
    <w:rsid w:val="00A1409C"/>
    <w:rsid w:val="00A209F5"/>
    <w:rsid w:val="00A21BFE"/>
    <w:rsid w:val="00A43699"/>
    <w:rsid w:val="00A53D17"/>
    <w:rsid w:val="00A63BB3"/>
    <w:rsid w:val="00A77ABD"/>
    <w:rsid w:val="00A77DA0"/>
    <w:rsid w:val="00AA39E3"/>
    <w:rsid w:val="00AF5006"/>
    <w:rsid w:val="00B335E1"/>
    <w:rsid w:val="00B335F0"/>
    <w:rsid w:val="00B33DF2"/>
    <w:rsid w:val="00B438D8"/>
    <w:rsid w:val="00B51959"/>
    <w:rsid w:val="00B7478A"/>
    <w:rsid w:val="00BF5545"/>
    <w:rsid w:val="00C12A30"/>
    <w:rsid w:val="00C57037"/>
    <w:rsid w:val="00C80C1B"/>
    <w:rsid w:val="00CF065C"/>
    <w:rsid w:val="00D33CBA"/>
    <w:rsid w:val="00D517EA"/>
    <w:rsid w:val="00D713CA"/>
    <w:rsid w:val="00DA2CAF"/>
    <w:rsid w:val="00DA5BFC"/>
    <w:rsid w:val="00DE2A8C"/>
    <w:rsid w:val="00DF66FA"/>
    <w:rsid w:val="00E24693"/>
    <w:rsid w:val="00E74F97"/>
    <w:rsid w:val="00EA47AB"/>
    <w:rsid w:val="00EE0362"/>
    <w:rsid w:val="00F12297"/>
    <w:rsid w:val="00F24CE6"/>
    <w:rsid w:val="00F30A53"/>
    <w:rsid w:val="00F47AAE"/>
    <w:rsid w:val="00F50D19"/>
    <w:rsid w:val="00F6199D"/>
    <w:rsid w:val="00F65D8F"/>
    <w:rsid w:val="00F76F09"/>
    <w:rsid w:val="00F8059C"/>
    <w:rsid w:val="00F953AA"/>
    <w:rsid w:val="00FA1852"/>
    <w:rsid w:val="00FC0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6D6398FB"/>
  <w15:chartTrackingRefBased/>
  <w15:docId w15:val="{E3400F93-4B2F-4281-9B67-447768DD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sz w:val="24"/>
      <w:szCs w:val="24"/>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sz w:val="24"/>
      <w:szCs w:val="24"/>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8239E4"/>
    <w:pPr>
      <w:tabs>
        <w:tab w:val="center" w:pos="4252"/>
        <w:tab w:val="right" w:pos="8504"/>
      </w:tabs>
      <w:snapToGrid w:val="0"/>
    </w:pPr>
  </w:style>
  <w:style w:type="character" w:customStyle="1" w:styleId="a8">
    <w:name w:val="ヘッダー (文字)"/>
    <w:link w:val="a7"/>
    <w:uiPriority w:val="99"/>
    <w:rsid w:val="008239E4"/>
    <w:rPr>
      <w:kern w:val="2"/>
      <w:sz w:val="21"/>
      <w:szCs w:val="22"/>
    </w:rPr>
  </w:style>
  <w:style w:type="paragraph" w:styleId="a9">
    <w:name w:val="footer"/>
    <w:basedOn w:val="a"/>
    <w:link w:val="aa"/>
    <w:uiPriority w:val="99"/>
    <w:unhideWhenUsed/>
    <w:rsid w:val="008239E4"/>
    <w:pPr>
      <w:tabs>
        <w:tab w:val="center" w:pos="4252"/>
        <w:tab w:val="right" w:pos="8504"/>
      </w:tabs>
      <w:snapToGrid w:val="0"/>
    </w:pPr>
  </w:style>
  <w:style w:type="character" w:customStyle="1" w:styleId="aa">
    <w:name w:val="フッター (文字)"/>
    <w:link w:val="a9"/>
    <w:uiPriority w:val="99"/>
    <w:rsid w:val="008239E4"/>
    <w:rPr>
      <w:kern w:val="2"/>
      <w:sz w:val="21"/>
      <w:szCs w:val="22"/>
    </w:rPr>
  </w:style>
  <w:style w:type="table" w:styleId="ab">
    <w:name w:val="Table Grid"/>
    <w:basedOn w:val="a1"/>
    <w:uiPriority w:val="59"/>
    <w:rsid w:val="008239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230EE7"/>
    <w:rPr>
      <w:rFonts w:ascii="Arial" w:eastAsia="ＭＳ ゴシック" w:hAnsi="Arial"/>
      <w:sz w:val="18"/>
      <w:szCs w:val="18"/>
    </w:rPr>
  </w:style>
  <w:style w:type="character" w:customStyle="1" w:styleId="ad">
    <w:name w:val="吹き出し (文字)"/>
    <w:link w:val="ac"/>
    <w:uiPriority w:val="99"/>
    <w:semiHidden/>
    <w:rsid w:val="00230E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内山 花恵</cp:lastModifiedBy>
  <cp:revision>40</cp:revision>
  <cp:lastPrinted>2026-04-09T03:45:00Z</cp:lastPrinted>
  <dcterms:created xsi:type="dcterms:W3CDTF">2020-06-19T07:28:00Z</dcterms:created>
  <dcterms:modified xsi:type="dcterms:W3CDTF">2026-04-13T00:45:00Z</dcterms:modified>
</cp:coreProperties>
</file>