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別紙８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委　任　状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0" w:leftChars="0" w:firstLine="720" w:firstLineChars="300"/>
        <w:jc w:val="left"/>
        <w:rPr>
          <w:rFonts w:hint="default"/>
          <w:sz w:val="24"/>
          <w:u w:val="single" w:color="auto"/>
        </w:rPr>
      </w:pPr>
      <w:bookmarkStart w:id="0" w:name="_GoBack"/>
      <w:bookmarkEnd w:id="0"/>
      <w:r>
        <w:rPr>
          <w:rFonts w:hint="eastAsia"/>
          <w:sz w:val="24"/>
        </w:rPr>
        <w:t>業務名　　</w:t>
      </w:r>
      <w:r>
        <w:rPr>
          <w:rFonts w:hint="eastAsia"/>
          <w:sz w:val="24"/>
          <w:u w:val="single" w:color="auto"/>
        </w:rPr>
        <w:t>　下関市リサイクルプラザ処理棟運転管理業務</w:t>
      </w:r>
      <w:r>
        <w:rPr>
          <w:rFonts w:hint="eastAsia"/>
          <w:sz w:val="24"/>
          <w:u w:val="single" w:color="auto"/>
        </w:rPr>
        <w:t>(</w:t>
      </w:r>
      <w:r>
        <w:rPr>
          <w:rFonts w:hint="eastAsia"/>
          <w:sz w:val="24"/>
          <w:u w:val="single" w:color="auto"/>
        </w:rPr>
        <w:t>長期継続業務</w:t>
      </w:r>
      <w:r>
        <w:rPr>
          <w:rFonts w:hint="eastAsia"/>
          <w:sz w:val="24"/>
          <w:u w:val="single" w:color="auto"/>
        </w:rPr>
        <w:t>)</w:t>
      </w:r>
      <w:r>
        <w:rPr>
          <w:rFonts w:hint="eastAsia"/>
          <w:sz w:val="24"/>
          <w:u w:val="single" w:color="auto"/>
        </w:rPr>
        <w:t>　</w:t>
      </w:r>
    </w:p>
    <w:p>
      <w:pPr>
        <w:pStyle w:val="0"/>
        <w:ind w:firstLine="720" w:firstLineChars="3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上記の業務について、次の者を代理人と定め、下記の権限を委任します。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1560" w:firstLineChars="650"/>
        <w:rPr>
          <w:rFonts w:hint="default"/>
          <w:sz w:val="24"/>
        </w:rPr>
      </w:pPr>
      <w:r>
        <w:rPr>
          <w:rFonts w:hint="eastAsia"/>
          <w:sz w:val="24"/>
        </w:rPr>
        <w:t>氏　名　　</w:t>
      </w:r>
      <w:r>
        <w:rPr>
          <w:rFonts w:hint="eastAsia"/>
          <w:sz w:val="24"/>
          <w:u w:val="single" w:color="auto"/>
        </w:rPr>
        <w:t>　　　　　　　　　　　　　　　　　　　　　㊞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960" w:firstLineChars="400"/>
        <w:rPr>
          <w:rFonts w:hint="default"/>
          <w:sz w:val="24"/>
        </w:rPr>
      </w:pPr>
      <w:r>
        <w:rPr>
          <w:rFonts w:hint="eastAsia"/>
          <w:sz w:val="24"/>
        </w:rPr>
        <w:t>１．入札及び見積合せに関する一切の権限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960" w:firstLineChars="400"/>
        <w:rPr>
          <w:rFonts w:hint="default"/>
          <w:sz w:val="24"/>
        </w:rPr>
      </w:pPr>
      <w:r>
        <w:rPr>
          <w:rFonts w:hint="eastAsia"/>
          <w:sz w:val="24"/>
        </w:rPr>
        <w:t>２．前項に関し、復代理人選任及び解任に関する権限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令和８年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640" w:firstLineChars="1100"/>
        <w:rPr>
          <w:rFonts w:hint="default"/>
          <w:sz w:val="24"/>
        </w:rPr>
      </w:pPr>
      <w:r>
        <w:rPr>
          <w:rFonts w:hint="eastAsia"/>
          <w:sz w:val="24"/>
        </w:rPr>
        <w:t>委任者　　住　所</w:t>
      </w:r>
    </w:p>
    <w:p>
      <w:pPr>
        <w:pStyle w:val="0"/>
        <w:ind w:firstLine="2640" w:firstLineChars="11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氏　名　　　　　　　　　　　　　　　　　　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（あて先）下関市長　様</w:t>
      </w: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133</Characters>
  <Application>JUST Note</Application>
  <Lines>35</Lines>
  <Paragraphs>12</Paragraphs>
  <CharactersWithSpaces>214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下村　裕司</cp:lastModifiedBy>
  <cp:lastPrinted>2026-04-24T06:46:14Z</cp:lastPrinted>
  <dcterms:created xsi:type="dcterms:W3CDTF">2011-08-31T01:18:00Z</dcterms:created>
  <dcterms:modified xsi:type="dcterms:W3CDTF">2026-04-24T06:49:50Z</dcterms:modified>
  <cp:revision>19</cp:revision>
</cp:coreProperties>
</file>