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9"/>
        <w:rPr>
          <w:rFonts w:hint="default" w:asciiTheme="majorHAnsi" w:hAnsiTheme="majorHAnsi"/>
          <w:sz w:val="22"/>
        </w:rPr>
      </w:pPr>
      <w:r>
        <w:rPr>
          <w:rFonts w:hint="eastAsia" w:asciiTheme="majorHAnsi" w:hAnsiTheme="majorHAnsi"/>
          <w:sz w:val="22"/>
        </w:rPr>
        <w:t>（様式２）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同種契約の実績調書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57" w:firstLineChars="100"/>
        <w:rPr>
          <w:rFonts w:hint="default"/>
          <w:sz w:val="24"/>
        </w:rPr>
      </w:pPr>
      <w:r>
        <w:rPr>
          <w:rFonts w:hint="eastAsia"/>
          <w:sz w:val="24"/>
        </w:rPr>
        <w:t>業務名：令和８年度</w:t>
      </w:r>
    </w:p>
    <w:p>
      <w:pPr>
        <w:pStyle w:val="0"/>
        <w:ind w:firstLine="257" w:firstLineChars="100"/>
        <w:rPr>
          <w:rFonts w:hint="default"/>
          <w:sz w:val="24"/>
        </w:rPr>
      </w:pPr>
      <w:r>
        <w:rPr>
          <w:rFonts w:hint="eastAsia"/>
          <w:sz w:val="24"/>
        </w:rPr>
        <w:t>　　　　中道線交通安全施設等整備工事に伴う建物等事後調査業務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　　　　　　　　　　　　　　　　</w:t>
      </w:r>
      <w:r>
        <w:rPr>
          <w:rFonts w:hint="eastAsia"/>
          <w:sz w:val="24"/>
          <w:u w:val="single" w:color="auto"/>
        </w:rPr>
        <w:t>会社名　　　　　　　　　　　　　　</w:t>
      </w:r>
    </w:p>
    <w:p>
      <w:pPr>
        <w:pStyle w:val="0"/>
        <w:rPr>
          <w:rFonts w:hint="default"/>
          <w:sz w:val="22"/>
          <w:u w:val="single" w:color="auto"/>
        </w:rPr>
      </w:pPr>
    </w:p>
    <w:tbl>
      <w:tblPr>
        <w:tblStyle w:val="30"/>
        <w:tblW w:w="926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09"/>
        <w:gridCol w:w="7459"/>
      </w:tblGrid>
      <w:tr>
        <w:trPr>
          <w:trHeight w:val="485" w:hRule="atLeast"/>
        </w:trPr>
        <w:tc>
          <w:tcPr>
            <w:tcW w:w="9268" w:type="dxa"/>
            <w:gridSpan w:val="2"/>
            <w:vAlign w:val="center"/>
          </w:tcPr>
          <w:p>
            <w:pPr>
              <w:pStyle w:val="0"/>
              <w:rPr>
                <w:rFonts w:hint="default" w:asciiTheme="majorHAnsi" w:hAnsiTheme="majorHAnsi"/>
                <w:b w:val="1"/>
                <w:sz w:val="22"/>
              </w:rPr>
            </w:pPr>
            <w:r>
              <w:rPr>
                <w:rFonts w:hint="default" w:asciiTheme="majorHAnsi" w:hAnsiTheme="majorHAnsi"/>
                <w:b w:val="1"/>
                <w:sz w:val="22"/>
              </w:rPr>
              <w:t>実績　その</w:t>
            </w:r>
            <w:r>
              <w:rPr>
                <w:rFonts w:hint="eastAsia" w:asciiTheme="majorHAnsi" w:hAnsiTheme="majorHAnsi"/>
                <w:b w:val="1"/>
                <w:sz w:val="22"/>
              </w:rPr>
              <w:t>１</w:t>
            </w:r>
          </w:p>
        </w:tc>
      </w:tr>
      <w:tr>
        <w:trPr>
          <w:trHeight w:val="485" w:hRule="atLeast"/>
        </w:trPr>
        <w:tc>
          <w:tcPr>
            <w:tcW w:w="1809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契約名称</w:t>
            </w:r>
          </w:p>
        </w:tc>
        <w:tc>
          <w:tcPr>
            <w:tcW w:w="7459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85" w:hRule="atLeast"/>
        </w:trPr>
        <w:tc>
          <w:tcPr>
            <w:tcW w:w="1809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発注者名</w:t>
            </w:r>
          </w:p>
        </w:tc>
        <w:tc>
          <w:tcPr>
            <w:tcW w:w="7459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85" w:hRule="atLeast"/>
        </w:trPr>
        <w:tc>
          <w:tcPr>
            <w:tcW w:w="1809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契約金額</w:t>
            </w:r>
          </w:p>
        </w:tc>
        <w:tc>
          <w:tcPr>
            <w:tcW w:w="7459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85" w:hRule="atLeast"/>
        </w:trPr>
        <w:tc>
          <w:tcPr>
            <w:tcW w:w="1809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契約期間</w:t>
            </w:r>
          </w:p>
        </w:tc>
        <w:tc>
          <w:tcPr>
            <w:tcW w:w="745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令和　　年　　月　　日　　～　　令和　　年　　月　　日</w:t>
            </w:r>
          </w:p>
        </w:tc>
      </w:tr>
      <w:tr>
        <w:trPr>
          <w:trHeight w:val="485" w:hRule="atLeast"/>
        </w:trPr>
        <w:tc>
          <w:tcPr>
            <w:tcW w:w="1809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契約の概要</w:t>
            </w:r>
          </w:p>
        </w:tc>
        <w:tc>
          <w:tcPr>
            <w:tcW w:w="7459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85" w:hRule="atLeast"/>
        </w:trPr>
        <w:tc>
          <w:tcPr>
            <w:tcW w:w="9268" w:type="dxa"/>
            <w:gridSpan w:val="2"/>
            <w:vAlign w:val="center"/>
          </w:tcPr>
          <w:p>
            <w:pPr>
              <w:pStyle w:val="0"/>
              <w:rPr>
                <w:rFonts w:hint="default" w:asciiTheme="majorHAnsi" w:hAnsiTheme="majorHAnsi"/>
                <w:b w:val="1"/>
                <w:sz w:val="22"/>
              </w:rPr>
            </w:pPr>
            <w:r>
              <w:rPr>
                <w:rFonts w:hint="default" w:asciiTheme="majorHAnsi" w:hAnsiTheme="majorHAnsi"/>
                <w:b w:val="1"/>
                <w:sz w:val="22"/>
              </w:rPr>
              <w:t>実績　その</w:t>
            </w:r>
            <w:r>
              <w:rPr>
                <w:rFonts w:hint="eastAsia" w:asciiTheme="majorHAnsi" w:hAnsiTheme="majorHAnsi"/>
                <w:b w:val="1"/>
                <w:sz w:val="22"/>
              </w:rPr>
              <w:t>２</w:t>
            </w:r>
          </w:p>
        </w:tc>
      </w:tr>
      <w:tr>
        <w:trPr>
          <w:trHeight w:val="485" w:hRule="atLeast"/>
        </w:trPr>
        <w:tc>
          <w:tcPr>
            <w:tcW w:w="1809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契約名称</w:t>
            </w:r>
          </w:p>
        </w:tc>
        <w:tc>
          <w:tcPr>
            <w:tcW w:w="7459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85" w:hRule="atLeast"/>
        </w:trPr>
        <w:tc>
          <w:tcPr>
            <w:tcW w:w="1809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発注者名</w:t>
            </w:r>
          </w:p>
        </w:tc>
        <w:tc>
          <w:tcPr>
            <w:tcW w:w="7459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85" w:hRule="atLeast"/>
        </w:trPr>
        <w:tc>
          <w:tcPr>
            <w:tcW w:w="1809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契約金額</w:t>
            </w:r>
          </w:p>
        </w:tc>
        <w:tc>
          <w:tcPr>
            <w:tcW w:w="7459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85" w:hRule="atLeast"/>
        </w:trPr>
        <w:tc>
          <w:tcPr>
            <w:tcW w:w="1809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契約期間</w:t>
            </w:r>
          </w:p>
        </w:tc>
        <w:tc>
          <w:tcPr>
            <w:tcW w:w="745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令和　　年　　月　　日　　～　　令和　　年　　月　　日</w:t>
            </w:r>
          </w:p>
        </w:tc>
      </w:tr>
      <w:tr>
        <w:trPr>
          <w:trHeight w:val="485" w:hRule="atLeast"/>
        </w:trPr>
        <w:tc>
          <w:tcPr>
            <w:tcW w:w="1809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契約の概要</w:t>
            </w:r>
          </w:p>
        </w:tc>
        <w:tc>
          <w:tcPr>
            <w:tcW w:w="7459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ind w:left="473" w:hanging="473" w:hangingChars="200"/>
        <w:rPr>
          <w:rFonts w:hint="default"/>
          <w:sz w:val="22"/>
        </w:rPr>
      </w:pPr>
      <w:r>
        <w:rPr>
          <w:rFonts w:hint="eastAsia"/>
          <w:sz w:val="22"/>
        </w:rPr>
        <w:t>注１　令和３年４月１日以降に国又は地方公共団体その他公共団体と、本業務と種類をほぼ同じくする契約を締結し</w:t>
      </w:r>
      <w:bookmarkStart w:id="0" w:name="_GoBack"/>
      <w:bookmarkEnd w:id="0"/>
      <w:r>
        <w:rPr>
          <w:rFonts w:hint="eastAsia"/>
          <w:sz w:val="22"/>
        </w:rPr>
        <w:t>た実績について記載すること。</w:t>
      </w:r>
    </w:p>
    <w:p>
      <w:pPr>
        <w:pStyle w:val="0"/>
        <w:ind w:left="464" w:leftChars="100" w:hanging="237" w:hangingChars="100"/>
        <w:rPr>
          <w:rFonts w:hint="default"/>
          <w:sz w:val="22"/>
        </w:rPr>
      </w:pPr>
      <w:r>
        <w:rPr>
          <w:rFonts w:hint="eastAsia"/>
          <w:sz w:val="22"/>
        </w:rPr>
        <w:t>２　契約書の写し等、契約の概要等が確認できる書類を添付すること。</w:t>
      </w:r>
    </w:p>
    <w:p>
      <w:pPr>
        <w:pStyle w:val="27"/>
        <w:numPr>
          <w:ilvl w:val="0"/>
          <w:numId w:val="1"/>
        </w:numPr>
        <w:ind w:leftChars="0"/>
        <w:rPr>
          <w:rFonts w:hint="default"/>
          <w:sz w:val="22"/>
        </w:rPr>
      </w:pPr>
      <w:r>
        <w:rPr>
          <w:rFonts w:hint="eastAsia" w:ascii="ＭＳ 明朝" w:hAnsi="ＭＳ 明朝"/>
          <w:sz w:val="22"/>
        </w:rPr>
        <w:t>契約保証金の免除を求める場合は、過去２年間において２件以上の同種契約を</w:t>
      </w:r>
    </w:p>
    <w:p>
      <w:pPr>
        <w:pStyle w:val="0"/>
        <w:ind w:left="453" w:firstLine="237" w:firstLineChars="100"/>
        <w:rPr>
          <w:rFonts w:hint="default"/>
          <w:sz w:val="22"/>
        </w:rPr>
      </w:pPr>
      <w:r>
        <w:rPr>
          <w:rFonts w:hint="eastAsia" w:ascii="ＭＳ 明朝" w:hAnsi="ＭＳ 明朝"/>
          <w:sz w:val="22"/>
        </w:rPr>
        <w:t>履行した実績を示すこと。</w:t>
      </w:r>
    </w:p>
    <w:sectPr>
      <w:pgSz w:w="11906" w:h="16838"/>
      <w:pgMar w:top="1418" w:right="1418" w:bottom="1418" w:left="1418" w:header="567" w:footer="567" w:gutter="0"/>
      <w:cols w:space="720"/>
      <w:noEndnote w:val="1"/>
      <w:textDirection w:val="lrTb"/>
      <w:docGrid w:type="linesAndChars" w:linePitch="400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982E92C0"/>
    <w:lvl w:ilvl="0" w:tplc="AC1415F4">
      <w:numFmt w:val="bullet"/>
      <w:lvlText w:val="※"/>
      <w:lvlJc w:val="left"/>
      <w:pPr>
        <w:ind w:left="813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1293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713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2133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553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973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393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813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4233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2"/>
  <w:bordersDoNotSurroundHeader/>
  <w:bordersDoNotSurroundFooter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  <w:rPr>
      <w:kern w:val="2"/>
      <w:sz w:val="21"/>
    </w:rPr>
  </w:style>
  <w:style w:type="paragraph" w:styleId="17">
    <w:name w:val="Note Heading"/>
    <w:basedOn w:val="0"/>
    <w:next w:val="0"/>
    <w:link w:val="18"/>
    <w:uiPriority w:val="0"/>
    <w:pPr>
      <w:jc w:val="center"/>
    </w:pPr>
    <w:rPr>
      <w:sz w:val="24"/>
    </w:rPr>
  </w:style>
  <w:style w:type="character" w:styleId="18" w:customStyle="1">
    <w:name w:val="記 (文字)"/>
    <w:basedOn w:val="10"/>
    <w:next w:val="18"/>
    <w:link w:val="17"/>
    <w:uiPriority w:val="0"/>
    <w:rPr>
      <w:kern w:val="2"/>
      <w:sz w:val="24"/>
    </w:rPr>
  </w:style>
  <w:style w:type="paragraph" w:styleId="19">
    <w:name w:val="Closing"/>
    <w:basedOn w:val="0"/>
    <w:next w:val="19"/>
    <w:link w:val="20"/>
    <w:uiPriority w:val="0"/>
    <w:pPr>
      <w:jc w:val="right"/>
    </w:pPr>
    <w:rPr>
      <w:sz w:val="24"/>
    </w:rPr>
  </w:style>
  <w:style w:type="character" w:styleId="20" w:customStyle="1">
    <w:name w:val="結語 (文字)"/>
    <w:basedOn w:val="10"/>
    <w:next w:val="20"/>
    <w:link w:val="19"/>
    <w:uiPriority w:val="0"/>
    <w:rPr>
      <w:kern w:val="2"/>
      <w:sz w:val="24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kern w:val="2"/>
      <w:sz w:val="21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rPr>
      <w:kern w:val="2"/>
      <w:sz w:val="21"/>
    </w:r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kern w:val="2"/>
      <w:sz w:val="18"/>
    </w:rPr>
  </w:style>
  <w:style w:type="paragraph" w:styleId="27">
    <w:name w:val="List Paragraph"/>
    <w:basedOn w:val="0"/>
    <w:next w:val="27"/>
    <w:link w:val="0"/>
    <w:uiPriority w:val="0"/>
    <w:qFormat/>
    <w:pPr>
      <w:ind w:left="840" w:leftChars="400"/>
    </w:p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710</TotalTime>
  <Pages>1</Pages>
  <Words>0</Words>
  <Characters>275</Characters>
  <Application>JUST Note</Application>
  <Lines>42</Lines>
  <Paragraphs>24</Paragraphs>
  <Company>下関市</Company>
  <CharactersWithSpaces>347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情報政策課</dc:creator>
  <cp:lastModifiedBy>福田　智</cp:lastModifiedBy>
  <cp:lastPrinted>2023-06-10T04:30:00Z</cp:lastPrinted>
  <dcterms:created xsi:type="dcterms:W3CDTF">2012-07-09T00:37:00Z</dcterms:created>
  <dcterms:modified xsi:type="dcterms:W3CDTF">2026-05-13T05:26:55Z</dcterms:modified>
  <cp:revision>56</cp:revision>
</cp:coreProperties>
</file>