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 w:themeColor="text1"/>
          <w:sz w:val="36"/>
        </w:rPr>
      </w:pPr>
      <w:r>
        <w:rPr>
          <w:rFonts w:hint="eastAsia"/>
          <w:color w:val="000000" w:themeColor="text1"/>
          <w:sz w:val="36"/>
        </w:rPr>
        <w:t>質　問　書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（あて先）下関市長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住　　　　所</w:t>
      </w:r>
    </w:p>
    <w:p>
      <w:pPr>
        <w:pStyle w:val="0"/>
        <w:ind w:firstLine="2378" w:firstLineChars="99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商号又は名称</w:t>
      </w:r>
    </w:p>
    <w:p>
      <w:pPr>
        <w:pStyle w:val="0"/>
        <w:ind w:firstLine="2388" w:firstLineChars="995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kern w:val="0"/>
          <w:u w:val="single" w:color="auto"/>
        </w:rPr>
        <w:t>代表者職氏名　</w:t>
      </w:r>
      <w:r>
        <w:rPr>
          <w:rFonts w:hint="eastAsia"/>
          <w:color w:val="000000" w:themeColor="text1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  <w:color w:val="000000" w:themeColor="text1"/>
        </w:rPr>
      </w:pPr>
      <w:bookmarkStart w:id="0" w:name="_GoBack"/>
      <w:bookmarkEnd w:id="0"/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令和８年６月５日付けで入札公告のありました、下記業務に係る入札について、以下のとおり質問いたします。</w:t>
      </w:r>
    </w:p>
    <w:p>
      <w:pPr>
        <w:pStyle w:val="0"/>
        <w:ind w:firstLine="240" w:firstLineChars="10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業務名　玄洋地区複合施設基本構想策定業務　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422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質問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25</Words>
  <Characters>148</Characters>
  <Application>JUST Note</Application>
  <Lines>1</Lines>
  <Paragraphs>1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藤井　祐吏</cp:lastModifiedBy>
  <cp:lastPrinted>2022-04-26T11:52:00Z</cp:lastPrinted>
  <dcterms:created xsi:type="dcterms:W3CDTF">2013-09-09T06:17:00Z</dcterms:created>
  <dcterms:modified xsi:type="dcterms:W3CDTF">2026-06-04T01:42:26Z</dcterms:modified>
  <cp:revision>13</cp:revision>
</cp:coreProperties>
</file>