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960" w:firstLineChars="400"/>
        <w:jc w:val="left"/>
        <w:rPr>
          <w:rFonts w:hint="default"/>
          <w:sz w:val="22"/>
        </w:rPr>
      </w:pPr>
      <w:r>
        <w:rPr>
          <w:rFonts w:hint="eastAsia"/>
          <w:sz w:val="24"/>
        </w:rPr>
        <w:t>契約希望単価（１キログラム当たり）</w:t>
      </w:r>
    </w:p>
    <w:tbl>
      <w:tblPr>
        <w:tblStyle w:val="11"/>
        <w:tblW w:w="6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（消費税及び地方消費税別途）</w:t>
      </w:r>
    </w:p>
    <w:tbl>
      <w:tblPr>
        <w:tblStyle w:val="21"/>
        <w:tblpPr w:leftFromText="142" w:rightFromText="142" w:topFromText="0" w:bottomFromText="0" w:vertAnchor="text" w:horzAnchor="margin" w:tblpXSpec="center" w:tblpY="534"/>
        <w:tblW w:w="5755" w:type="dxa"/>
        <w:tblLayout w:type="fixed"/>
        <w:tblLook w:firstRow="1" w:lastRow="0" w:firstColumn="1" w:lastColumn="0" w:noHBand="0" w:noVBand="1" w:val="04A0"/>
      </w:tblPr>
      <w:tblGrid>
        <w:gridCol w:w="2959"/>
        <w:gridCol w:w="2796"/>
      </w:tblGrid>
      <w:tr>
        <w:trPr/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品目</w:t>
            </w:r>
          </w:p>
        </w:tc>
        <w:tc>
          <w:tcPr>
            <w:tcW w:w="27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予定数量</w:t>
            </w:r>
          </w:p>
        </w:tc>
      </w:tr>
      <w:tr>
        <w:trPr>
          <w:trHeight w:val="769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鯨肉（学校給食）</w:t>
            </w:r>
          </w:p>
        </w:tc>
        <w:tc>
          <w:tcPr>
            <w:tcW w:w="27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３，２０７ｋｇ</w:t>
            </w:r>
          </w:p>
        </w:tc>
      </w:tr>
    </w:tbl>
    <w:p>
      <w:pPr>
        <w:pStyle w:val="0"/>
        <w:ind w:firstLine="720" w:firstLineChars="300"/>
        <w:jc w:val="left"/>
        <w:rPr>
          <w:rFonts w:hint="default"/>
          <w:sz w:val="24"/>
        </w:rPr>
      </w:pPr>
    </w:p>
    <w:p>
      <w:pPr>
        <w:pStyle w:val="0"/>
        <w:ind w:firstLine="720" w:firstLineChars="30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業務名：令和８</w:t>
      </w:r>
      <w:bookmarkStart w:id="0" w:name="_GoBack"/>
      <w:bookmarkEnd w:id="0"/>
      <w:r>
        <w:rPr>
          <w:rFonts w:hint="eastAsia"/>
          <w:sz w:val="24"/>
          <w:u w:val="single" w:color="auto"/>
        </w:rPr>
        <w:t>年度鯨肉（学校給食）運搬・配送委託業務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上記契約について、仕様書を承諾し、上記のとおり入札します。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下関市長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入札者　住所</w:t>
      </w:r>
    </w:p>
    <w:p>
      <w:pPr>
        <w:pStyle w:val="0"/>
        <w:ind w:firstLine="4560" w:firstLineChars="1900"/>
        <w:rPr>
          <w:rFonts w:hint="default"/>
          <w:sz w:val="24"/>
        </w:rPr>
      </w:pP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</w:t>
      </w:r>
    </w:p>
    <w:p>
      <w:pPr>
        <w:pStyle w:val="0"/>
        <w:ind w:right="240"/>
        <w:jc w:val="right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上記代理人　住所　　　　　　　　　　　　　　　　　</w:t>
      </w:r>
    </w:p>
    <w:p>
      <w:pPr>
        <w:pStyle w:val="0"/>
        <w:ind w:right="240"/>
        <w:jc w:val="right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　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  <w:bdr w:val="single" w:color="auto" w:sz="4" w:space="0"/>
      </w:rPr>
    </w:pPr>
    <w:r>
      <w:rPr>
        <w:rFonts w:hint="eastAsia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148</Words>
  <Characters>138</Characters>
  <Application>JUST Note</Application>
  <Lines>1</Lines>
  <Paragraphs>1</Paragraphs>
  <Company> </Company>
  <CharactersWithSpaces>285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佐藤　光希</cp:lastModifiedBy>
  <cp:lastPrinted>2023-09-14T01:57:00Z</cp:lastPrinted>
  <dcterms:created xsi:type="dcterms:W3CDTF">2023-09-14T01:56:00Z</dcterms:created>
  <dcterms:modified xsi:type="dcterms:W3CDTF">2025-07-17T04:42:04Z</dcterms:modified>
  <cp:revision>13</cp:revision>
</cp:coreProperties>
</file>