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入札金額</w:t>
      </w:r>
    </w:p>
    <w:tbl>
      <w:tblPr>
        <w:tblStyle w:val="11"/>
        <w:tblW w:w="8620" w:type="dxa"/>
        <w:jc w:val="left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1"/>
      </w:tblGrid>
      <w:tr>
        <w:trPr/>
        <w:tc>
          <w:tcPr>
            <w:tcW w:w="10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8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7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（消費税及び地方消費税相当額を含まない）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60"/>
          <w:sz w:val="24"/>
          <w:u w:val="none" w:color="auto"/>
          <w:fitText w:val="960" w:id="1"/>
        </w:rPr>
        <w:t>業務</w:t>
      </w:r>
      <w:r>
        <w:rPr>
          <w:rFonts w:hint="eastAsia"/>
          <w:sz w:val="24"/>
          <w:u w:val="none" w:color="auto"/>
          <w:fitText w:val="96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z w:val="24"/>
          <w:u w:val="none" w:color="auto"/>
        </w:rPr>
        <w:t>令和８年度栄養塩類供給効果調査業務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上記の業務について、仕様書等を承諾の上、入札します。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</w:t>
      </w:r>
      <w:r>
        <w:rPr>
          <w:rFonts w:hint="eastAsia"/>
          <w:sz w:val="24"/>
        </w:rPr>
        <w:t>(</w:t>
      </w:r>
      <w:r>
        <w:rPr>
          <w:rFonts w:hint="default" w:ascii="Century" w:hAnsi="Century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あて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2160" w:firstLineChars="9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入札者</w:t>
      </w:r>
      <w:r>
        <w:rPr>
          <w:rFonts w:hint="eastAsia"/>
        </w:rPr>
        <w:t>　</w:t>
      </w:r>
      <w:r>
        <w:rPr>
          <w:rFonts w:hint="eastAsia"/>
          <w:spacing w:val="1"/>
          <w:w w:val="85"/>
          <w:sz w:val="24"/>
          <w:fitText w:val="1440" w:id="2"/>
        </w:rPr>
        <w:t>住所又は所在</w:t>
      </w:r>
      <w:r>
        <w:rPr>
          <w:rFonts w:hint="eastAsia"/>
          <w:spacing w:val="5"/>
          <w:w w:val="85"/>
          <w:sz w:val="24"/>
          <w:fitText w:val="1440" w:id="2"/>
        </w:rPr>
        <w:t>地</w:t>
      </w:r>
    </w:p>
    <w:p>
      <w:pPr>
        <w:pStyle w:val="0"/>
        <w:spacing w:before="240" w:beforeLines="0" w:beforeAutospacing="0"/>
        <w:ind w:left="0" w:leftChars="0" w:firstLine="3120" w:firstLineChars="1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氏名又は名称</w:t>
      </w:r>
    </w:p>
    <w:p>
      <w:pPr>
        <w:pStyle w:val="0"/>
        <w:spacing w:before="240" w:beforeLines="0" w:beforeAutospacing="0"/>
        <w:ind w:leftChars="0" w:firstLine="0" w:firstLineChars="0"/>
        <w:jc w:val="left"/>
        <w:rPr>
          <w:rFonts w:hint="default"/>
          <w:sz w:val="24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30"/>
          <w:sz w:val="24"/>
          <w:fitText w:val="1440" w:id="3"/>
        </w:rPr>
        <w:t>代表者氏</w:t>
      </w:r>
      <w:r>
        <w:rPr>
          <w:rFonts w:hint="eastAsia"/>
          <w:sz w:val="24"/>
          <w:fitText w:val="1440" w:id="3"/>
        </w:rPr>
        <w:t>名</w:t>
      </w: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　印</w:t>
      </w:r>
    </w:p>
    <w:p>
      <w:pPr>
        <w:pStyle w:val="0"/>
        <w:ind w:left="0" w:leftChars="0" w:right="840" w:rightChars="400" w:firstLine="0" w:firstLineChars="0"/>
        <w:jc w:val="left"/>
        <w:rPr>
          <w:rFonts w:hint="eastAsia"/>
          <w:sz w:val="24"/>
        </w:rPr>
      </w:pPr>
    </w:p>
    <w:p>
      <w:pPr>
        <w:pStyle w:val="0"/>
        <w:ind w:left="0" w:leftChars="0" w:right="840" w:rightChars="400" w:firstLine="2160" w:firstLineChars="9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ind w:left="0" w:leftChars="0" w:right="840" w:rightChars="40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住所</w:t>
      </w:r>
    </w:p>
    <w:p>
      <w:pPr>
        <w:pStyle w:val="0"/>
        <w:spacing w:before="240" w:beforeLines="0" w:beforeAutospacing="0"/>
        <w:ind w:left="0" w:leftChars="0" w:rightChars="0" w:firstLine="3120" w:firstLineChars="1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　　　　　　印</w:t>
      </w:r>
    </w:p>
    <w:p>
      <w:pPr>
        <w:pStyle w:val="0"/>
        <w:ind w:left="0" w:leftChars="0" w:right="840" w:rightChars="400" w:firstLine="0" w:firstLineChars="0"/>
        <w:rPr>
          <w:rFonts w:hint="eastAsia"/>
          <w:sz w:val="24"/>
        </w:rPr>
      </w:pPr>
    </w:p>
    <w:p>
      <w:pPr>
        <w:pStyle w:val="0"/>
        <w:ind w:left="0" w:leftChars="0" w:right="840" w:rightChars="400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（注）１．用紙の寸法は、日本産業規格Ａ列４番とする。</w:t>
      </w:r>
    </w:p>
    <w:p>
      <w:pPr>
        <w:pStyle w:val="0"/>
        <w:ind w:left="0" w:leftChars="0" w:right="840" w:rightChars="400" w:firstLine="1100" w:firstLineChars="500"/>
        <w:rPr>
          <w:rFonts w:hint="default"/>
          <w:sz w:val="24"/>
        </w:rPr>
      </w:pPr>
      <w:r>
        <w:rPr>
          <w:rFonts w:hint="eastAsia"/>
          <w:sz w:val="22"/>
        </w:rPr>
        <w:t>２．金額は、アラビア数字で記入する。</w:t>
      </w:r>
    </w:p>
    <w:sectPr>
      <w:headerReference r:id="rId5" w:type="default"/>
      <w:pgSz w:w="11906" w:h="16838"/>
      <w:pgMar w:top="1701" w:right="1701" w:bottom="1417" w:left="1701" w:header="851" w:footer="992" w:gutter="0"/>
      <w:cols w:space="720"/>
      <w:textDirection w:val="lrTb"/>
      <w:docGrid w:type="linesAndChars" w:linePitch="4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</Words>
  <Characters>182</Characters>
  <Application>JUST Note</Application>
  <Lines>65</Lines>
  <Paragraphs>24</Paragraphs>
  <Company> </Company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永井　英治</cp:lastModifiedBy>
  <cp:lastPrinted>2016-09-05T08:08:00Z</cp:lastPrinted>
  <dcterms:created xsi:type="dcterms:W3CDTF">2018-11-19T06:44:00Z</dcterms:created>
  <dcterms:modified xsi:type="dcterms:W3CDTF">2026-06-22T23:28:19Z</dcterms:modified>
  <cp:revision>24</cp:revision>
</cp:coreProperties>
</file>