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4"/>
        </w:rPr>
      </w:pPr>
      <w:r>
        <w:rPr>
          <w:rFonts w:hint="eastAsia"/>
          <w:sz w:val="24"/>
        </w:rPr>
        <w:t>様式第１号</w:t>
      </w:r>
    </w:p>
    <w:p>
      <w:pPr>
        <w:pStyle w:val="0"/>
        <w:rPr>
          <w:rFonts w:hint="default"/>
          <w:sz w:val="24"/>
        </w:rPr>
      </w:pPr>
    </w:p>
    <w:p>
      <w:pPr>
        <w:pStyle w:val="0"/>
        <w:jc w:val="center"/>
        <w:rPr>
          <w:rFonts w:hint="default"/>
          <w:sz w:val="24"/>
        </w:rPr>
      </w:pPr>
      <w:r>
        <w:rPr>
          <w:rFonts w:hint="eastAsia"/>
          <w:sz w:val="24"/>
        </w:rPr>
        <w:t>入札参加資格審査申請書</w:t>
      </w:r>
    </w:p>
    <w:p>
      <w:pPr>
        <w:pStyle w:val="0"/>
        <w:rPr>
          <w:rFonts w:hint="default"/>
          <w:sz w:val="24"/>
        </w:rPr>
      </w:pPr>
    </w:p>
    <w:p>
      <w:pPr>
        <w:pStyle w:val="0"/>
        <w:ind w:left="420" w:leftChars="200" w:firstLine="240" w:firstLineChars="100"/>
        <w:jc w:val="right"/>
        <w:rPr>
          <w:rFonts w:hint="default"/>
          <w:sz w:val="24"/>
        </w:rPr>
      </w:pPr>
      <w:r>
        <w:rPr>
          <w:rFonts w:hint="eastAsia"/>
          <w:sz w:val="24"/>
        </w:rPr>
        <w:t>　　　　　　　　　　　　令和　　年　　月　　日</w:t>
      </w:r>
    </w:p>
    <w:p>
      <w:pPr>
        <w:pStyle w:val="0"/>
        <w:rPr>
          <w:rFonts w:hint="default"/>
          <w:sz w:val="24"/>
        </w:rPr>
      </w:pPr>
    </w:p>
    <w:p>
      <w:pPr>
        <w:pStyle w:val="0"/>
        <w:rPr>
          <w:rFonts w:hint="default"/>
          <w:sz w:val="24"/>
        </w:rPr>
      </w:pPr>
      <w:r>
        <w:rPr>
          <w:rFonts w:hint="eastAsia"/>
          <w:sz w:val="24"/>
        </w:rPr>
        <w:t>下関市長　殿</w:t>
      </w:r>
    </w:p>
    <w:p>
      <w:pPr>
        <w:pStyle w:val="0"/>
        <w:ind w:left="420" w:leftChars="200" w:firstLine="240" w:firstLineChars="100"/>
        <w:rPr>
          <w:rFonts w:hint="default"/>
          <w:sz w:val="24"/>
        </w:rPr>
      </w:pPr>
      <w:r>
        <w:rPr>
          <w:rFonts w:hint="eastAsia"/>
          <w:sz w:val="24"/>
        </w:rPr>
        <w:t>　　　　　　　　　　　</w:t>
      </w:r>
    </w:p>
    <w:p>
      <w:pPr>
        <w:pStyle w:val="0"/>
        <w:ind w:left="420" w:leftChars="200" w:firstLine="2640" w:firstLineChars="1100"/>
        <w:rPr>
          <w:rFonts w:hint="default"/>
          <w:sz w:val="24"/>
        </w:rPr>
      </w:pPr>
      <w:r>
        <w:rPr>
          <w:rFonts w:hint="eastAsia"/>
          <w:sz w:val="24"/>
        </w:rPr>
        <w:t>（申請者）</w:t>
      </w:r>
    </w:p>
    <w:p>
      <w:pPr>
        <w:pStyle w:val="0"/>
        <w:ind w:left="420" w:leftChars="200" w:firstLine="240" w:firstLineChars="100"/>
        <w:rPr>
          <w:rFonts w:hint="default"/>
          <w:sz w:val="24"/>
        </w:rPr>
      </w:pPr>
      <w:r>
        <w:rPr>
          <w:rFonts w:hint="eastAsia"/>
          <w:sz w:val="24"/>
        </w:rPr>
        <w:t>　　　　　　　　　　　　　住所</w:t>
      </w:r>
    </w:p>
    <w:p>
      <w:pPr>
        <w:pStyle w:val="0"/>
        <w:ind w:left="420" w:leftChars="200" w:firstLine="240" w:firstLineChars="100"/>
        <w:rPr>
          <w:rFonts w:hint="default"/>
          <w:sz w:val="24"/>
        </w:rPr>
      </w:pPr>
      <w:r>
        <w:rPr>
          <w:rFonts w:hint="eastAsia"/>
          <w:sz w:val="24"/>
        </w:rPr>
        <w:t>　　　　　　　　　　　　　</w:t>
      </w:r>
    </w:p>
    <w:p>
      <w:pPr>
        <w:pStyle w:val="0"/>
        <w:ind w:left="420" w:leftChars="200" w:firstLine="3360" w:firstLineChars="1400"/>
        <w:rPr>
          <w:rFonts w:hint="default"/>
          <w:sz w:val="24"/>
        </w:rPr>
      </w:pPr>
      <w:r>
        <w:rPr>
          <w:rFonts w:hint="eastAsia"/>
          <w:sz w:val="24"/>
        </w:rPr>
        <w:t>氏名　　　　　　　　　　　　　　㊞</w:t>
      </w:r>
    </w:p>
    <w:p>
      <w:pPr>
        <w:pStyle w:val="0"/>
        <w:ind w:firstLine="240" w:firstLineChars="100"/>
        <w:rPr>
          <w:rFonts w:hint="default"/>
          <w:sz w:val="24"/>
        </w:rPr>
      </w:pPr>
    </w:p>
    <w:p>
      <w:pPr>
        <w:pStyle w:val="0"/>
        <w:ind w:firstLine="240" w:firstLineChars="100"/>
        <w:rPr>
          <w:rFonts w:hint="default"/>
          <w:sz w:val="24"/>
        </w:rPr>
      </w:pPr>
    </w:p>
    <w:p>
      <w:pPr>
        <w:pStyle w:val="0"/>
        <w:ind w:firstLine="240" w:firstLineChars="100"/>
        <w:rPr>
          <w:rFonts w:hint="default"/>
          <w:sz w:val="24"/>
        </w:rPr>
      </w:pPr>
    </w:p>
    <w:p>
      <w:pPr>
        <w:pStyle w:val="0"/>
        <w:ind w:firstLine="240" w:firstLineChars="100"/>
        <w:rPr>
          <w:rFonts w:hint="default"/>
          <w:sz w:val="24"/>
        </w:rPr>
      </w:pPr>
      <w:r>
        <w:rPr>
          <w:rFonts w:hint="eastAsia"/>
          <w:sz w:val="24"/>
        </w:rPr>
        <w:t>令和８年９月２５</w:t>
      </w:r>
      <w:bookmarkStart w:id="0" w:name="_GoBack"/>
      <w:bookmarkEnd w:id="0"/>
      <w:r>
        <w:rPr>
          <w:rFonts w:hint="eastAsia"/>
          <w:sz w:val="24"/>
        </w:rPr>
        <w:t>日付けで入札公告のありました下記業務に係る入札に参加する資格について、確認されたく資料を添えて申請します。</w:t>
      </w:r>
    </w:p>
    <w:p>
      <w:pPr>
        <w:pStyle w:val="0"/>
        <w:ind w:firstLine="240" w:firstLineChars="100"/>
        <w:rPr>
          <w:rFonts w:hint="default"/>
          <w:sz w:val="24"/>
        </w:rPr>
      </w:pPr>
      <w:r>
        <w:rPr>
          <w:rFonts w:hint="eastAsia"/>
          <w:sz w:val="24"/>
        </w:rPr>
        <w:t>なお、公告に定めのある入札条件の各号をすべて満たしていること並びにこの申請書及び添付資料については、事実と相違ないことを誓約いたします。</w:t>
      </w:r>
    </w:p>
    <w:p>
      <w:pPr>
        <w:pStyle w:val="0"/>
        <w:ind w:firstLine="480" w:firstLineChars="200"/>
        <w:rPr>
          <w:rFonts w:hint="default"/>
          <w:sz w:val="24"/>
        </w:rPr>
      </w:pPr>
      <w:r>
        <w:rPr>
          <w:rFonts w:hint="eastAsia"/>
          <w:sz w:val="24"/>
        </w:rPr>
        <w:t>　　　　　　　　　　　</w:t>
      </w:r>
    </w:p>
    <w:p>
      <w:pPr>
        <w:pStyle w:val="0"/>
        <w:ind w:firstLine="480" w:firstLineChars="200"/>
        <w:rPr>
          <w:rFonts w:hint="default"/>
          <w:sz w:val="24"/>
        </w:rPr>
      </w:pPr>
    </w:p>
    <w:p>
      <w:pPr>
        <w:pStyle w:val="19"/>
        <w:jc w:val="both"/>
        <w:rPr>
          <w:rFonts w:hint="default"/>
        </w:rPr>
      </w:pPr>
      <w:r>
        <w:rPr>
          <w:rFonts w:hint="eastAsia"/>
        </w:rPr>
        <w:t>　　　　　　　　　　　　　　　　　記</w:t>
      </w:r>
    </w:p>
    <w:p>
      <w:pPr>
        <w:pStyle w:val="0"/>
        <w:rPr>
          <w:rFonts w:hint="default"/>
        </w:rPr>
      </w:pPr>
    </w:p>
    <w:p>
      <w:pPr>
        <w:pStyle w:val="0"/>
        <w:rPr>
          <w:rFonts w:hint="default"/>
          <w:sz w:val="24"/>
        </w:rPr>
      </w:pPr>
      <w:r>
        <w:rPr>
          <w:rFonts w:hint="eastAsia"/>
          <w:sz w:val="24"/>
        </w:rPr>
        <w:t>１．業務名</w:t>
      </w:r>
    </w:p>
    <w:p>
      <w:pPr>
        <w:pStyle w:val="0"/>
        <w:ind w:firstLine="240" w:firstLineChars="100"/>
        <w:rPr>
          <w:rFonts w:hint="default"/>
          <w:sz w:val="24"/>
        </w:rPr>
      </w:pPr>
      <w:r>
        <w:rPr>
          <w:rFonts w:hint="eastAsia" w:ascii="ＭＳ 明朝" w:hAnsi="ＭＳ 明朝" w:eastAsia="ＭＳ 明朝"/>
          <w:sz w:val="24"/>
        </w:rPr>
        <w:t>長府第三保育園屋上建物及び屋外階段石綿事前調査業務</w:t>
      </w:r>
    </w:p>
    <w:p>
      <w:pPr>
        <w:pStyle w:val="0"/>
        <w:rPr>
          <w:rFonts w:hint="default"/>
        </w:rPr>
      </w:pPr>
    </w:p>
    <w:p>
      <w:pPr>
        <w:pStyle w:val="0"/>
        <w:rPr>
          <w:rFonts w:hint="default"/>
          <w:sz w:val="24"/>
        </w:rPr>
      </w:pPr>
      <w:r>
        <w:rPr>
          <w:rFonts w:hint="eastAsia"/>
          <w:sz w:val="24"/>
        </w:rPr>
        <w:t>２．関係書類</w:t>
      </w:r>
    </w:p>
    <w:p>
      <w:pPr>
        <w:pStyle w:val="21"/>
        <w:ind w:left="450" w:leftChars="100" w:right="-143" w:rightChars="0" w:hanging="240" w:hangingChars="100"/>
        <w:jc w:val="both"/>
        <w:rPr>
          <w:rFonts w:hint="default"/>
        </w:rPr>
      </w:pPr>
      <w:r>
        <w:rPr>
          <w:rFonts w:hint="eastAsia"/>
        </w:rPr>
        <w:t>・</w:t>
      </w:r>
      <w:r>
        <w:rPr>
          <w:rFonts w:hint="eastAsia"/>
          <w:sz w:val="24"/>
        </w:rPr>
        <w:t>「一般建築物石綿含有建材調査者」若しくは「特定建築物石綿含有建材調査者」の講習を修了した技術者を保有していること</w:t>
      </w:r>
      <w:r>
        <w:rPr>
          <w:rFonts w:hint="eastAsia"/>
        </w:rPr>
        <w:t>を証する書類の写し</w:t>
      </w:r>
    </w:p>
    <w:p>
      <w:pPr>
        <w:pStyle w:val="21"/>
        <w:ind w:firstLine="240" w:firstLineChars="100"/>
        <w:jc w:val="left"/>
        <w:rPr>
          <w:rFonts w:hint="default"/>
        </w:rPr>
      </w:pPr>
      <w:r>
        <w:rPr>
          <w:rFonts w:hint="eastAsia"/>
        </w:rPr>
        <w:t>・入札保証金の免除に関する書類</w:t>
      </w:r>
    </w:p>
    <w:p>
      <w:pPr>
        <w:pStyle w:val="21"/>
        <w:ind w:left="210" w:leftChars="100"/>
        <w:jc w:val="left"/>
        <w:rPr>
          <w:rFonts w:hint="default"/>
        </w:rPr>
      </w:pPr>
      <w:r>
        <w:rPr>
          <w:rFonts w:hint="eastAsia"/>
        </w:rPr>
        <w:t>（以下に該当するものがある場合は、□にチェックを入れ書類を添付すること）</w:t>
      </w:r>
    </w:p>
    <w:p>
      <w:pPr>
        <w:pStyle w:val="21"/>
        <w:ind w:firstLine="480" w:firstLineChars="200"/>
        <w:jc w:val="left"/>
        <w:rPr>
          <w:rFonts w:hint="default"/>
        </w:rPr>
      </w:pPr>
      <w:r>
        <w:rPr>
          <w:rFonts w:hint="eastAsia"/>
        </w:rPr>
        <w:t>□保険会社と契約した、下関市を被保険者とする入札保証保険契約の写し</w:t>
      </w:r>
    </w:p>
    <w:p>
      <w:pPr>
        <w:pStyle w:val="21"/>
        <w:ind w:firstLine="480" w:firstLineChars="200"/>
        <w:jc w:val="left"/>
        <w:rPr>
          <w:rFonts w:hint="default"/>
        </w:rPr>
      </w:pPr>
      <w:r>
        <w:rPr>
          <w:rFonts w:hint="eastAsia"/>
        </w:rPr>
        <w:t>□公告日から過去２年の間に国又は地方公共団体その他公共団体と締結し</w:t>
      </w:r>
    </w:p>
    <w:p>
      <w:pPr>
        <w:pStyle w:val="21"/>
        <w:ind w:firstLine="720" w:firstLineChars="300"/>
        <w:jc w:val="left"/>
        <w:rPr>
          <w:rFonts w:hint="default"/>
        </w:rPr>
      </w:pPr>
      <w:r>
        <w:rPr>
          <w:rFonts w:hint="eastAsia"/>
        </w:rPr>
        <w:t>た、種類及び規模をほぼ同じくする契約書の写し（２件以上）</w:t>
      </w:r>
    </w:p>
    <w:p>
      <w:pPr>
        <w:pStyle w:val="21"/>
        <w:ind w:firstLine="480" w:firstLineChars="200"/>
        <w:jc w:val="left"/>
        <w:rPr>
          <w:rFonts w:hint="default"/>
        </w:rPr>
      </w:pPr>
      <w:r>
        <w:rPr>
          <w:rFonts w:hint="eastAsia"/>
        </w:rPr>
        <w:t>□その他、契約を締結しないこととなるおそれがないと認められる書類</w:t>
      </w:r>
    </w:p>
    <w:p>
      <w:pPr>
        <w:pStyle w:val="21"/>
        <w:rPr>
          <w:rFonts w:hint="default"/>
        </w:rPr>
      </w:pPr>
      <w:r>
        <w:rPr>
          <w:rFonts w:hint="eastAsia"/>
        </w:rPr>
        <w:t>以上</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Note Heading"/>
    <w:basedOn w:val="0"/>
    <w:next w:val="0"/>
    <w:link w:val="20"/>
    <w:uiPriority w:val="0"/>
    <w:pPr>
      <w:jc w:val="center"/>
    </w:pPr>
    <w:rPr>
      <w:sz w:val="24"/>
    </w:rPr>
  </w:style>
  <w:style w:type="character" w:styleId="20" w:customStyle="1">
    <w:name w:val="記 (文字)"/>
    <w:basedOn w:val="10"/>
    <w:next w:val="20"/>
    <w:link w:val="19"/>
    <w:uiPriority w:val="0"/>
    <w:rPr>
      <w:sz w:val="24"/>
    </w:rPr>
  </w:style>
  <w:style w:type="paragraph" w:styleId="21">
    <w:name w:val="Closing"/>
    <w:basedOn w:val="0"/>
    <w:next w:val="21"/>
    <w:link w:val="22"/>
    <w:uiPriority w:val="0"/>
    <w:pPr>
      <w:jc w:val="right"/>
    </w:pPr>
    <w:rPr>
      <w:sz w:val="24"/>
    </w:rPr>
  </w:style>
  <w:style w:type="character" w:styleId="22" w:customStyle="1">
    <w:name w:val="結語 (文字)"/>
    <w:basedOn w:val="10"/>
    <w:next w:val="22"/>
    <w:link w:val="21"/>
    <w:uiPriority w:val="0"/>
    <w:rPr>
      <w:sz w:val="24"/>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108</TotalTime>
  <Pages>1</Pages>
  <Words>0</Words>
  <Characters>411</Characters>
  <Application>JUST Note</Application>
  <Lines>35</Lines>
  <Paragraphs>24</Paragraphs>
  <Company>下関市</Company>
  <CharactersWithSpaces>509</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情報政策課</dc:creator>
  <cp:lastModifiedBy>金山　真子</cp:lastModifiedBy>
  <dcterms:created xsi:type="dcterms:W3CDTF">2017-01-12T23:49:00Z</dcterms:created>
  <dcterms:modified xsi:type="dcterms:W3CDTF">2026-09-11T05:43:50Z</dcterms:modified>
  <cp:revision>19</cp:revision>
</cp:coreProperties>
</file>